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FAFC" w14:textId="57C07CD1" w:rsidR="00F14D67" w:rsidRDefault="00F14D67" w:rsidP="006317A4">
      <w:pPr>
        <w:pStyle w:val="Otsikko1"/>
      </w:pPr>
      <w:r>
        <w:t xml:space="preserve">Yhteenvetotaulukko: </w:t>
      </w:r>
      <w:r w:rsidR="007270C1">
        <w:t xml:space="preserve">Psykologiksi laillistamisen jälkeinen kliinisen </w:t>
      </w:r>
      <w:r w:rsidR="00667B9F">
        <w:t>neuropsykologian alalta saatu työnohjaus</w:t>
      </w:r>
    </w:p>
    <w:p w14:paraId="4FC9AEE9" w14:textId="77777777" w:rsidR="003B1C49" w:rsidRPr="003B1C49" w:rsidRDefault="003B1C49" w:rsidP="003B1C49"/>
    <w:p w14:paraId="5A6850E7" w14:textId="328F6BF9" w:rsidR="00050EE4" w:rsidRDefault="00050EE4" w:rsidP="00801F07">
      <w:pPr>
        <w:pStyle w:val="Otsikko1"/>
      </w:pPr>
      <w:r>
        <w:t>Ohje</w:t>
      </w:r>
    </w:p>
    <w:p w14:paraId="70AEF7D8" w14:textId="2B6542FF" w:rsidR="006E026E" w:rsidRPr="00D13FAD" w:rsidRDefault="00E65289" w:rsidP="009B489A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Jos olet </w:t>
      </w:r>
      <w:r w:rsidR="00C8589B">
        <w:t>saanut</w:t>
      </w:r>
      <w:r>
        <w:t xml:space="preserve"> psykologiksi laillistamisen jälkeen </w:t>
      </w:r>
      <w:r w:rsidR="00C8589B">
        <w:t xml:space="preserve">kliinisen </w:t>
      </w:r>
      <w:r>
        <w:t>neuropsykologian alan</w:t>
      </w:r>
      <w:r w:rsidR="00C8589B">
        <w:t xml:space="preserve"> työnohjausta</w:t>
      </w:r>
      <w:r>
        <w:t xml:space="preserve">, liitä Opintopolussa 14.1.2025 klo 9.00 – 30.1.2025 klo 15.00 auki olevaan erikoistumiskoulutuksen hakemukseen </w:t>
      </w:r>
      <w:r w:rsidRPr="00801F07">
        <w:t xml:space="preserve">tämä </w:t>
      </w:r>
      <w:r w:rsidR="009B489A" w:rsidRPr="00D13FAD">
        <w:t xml:space="preserve">Word-muotoinen </w:t>
      </w:r>
      <w:r w:rsidR="009E3F9B" w:rsidRPr="00D13FAD">
        <w:t>työnoh</w:t>
      </w:r>
      <w:r w:rsidR="006E026E" w:rsidRPr="00D13FAD">
        <w:t>jauksen</w:t>
      </w:r>
      <w:r w:rsidR="009B489A" w:rsidRPr="00D13FAD">
        <w:t xml:space="preserve"> yhteenvetotaulukko omalla nimellä ja yksilöllisellä liitenumerolla tallennettuna (Sukunimi </w:t>
      </w:r>
      <w:proofErr w:type="spellStart"/>
      <w:r w:rsidR="009B489A" w:rsidRPr="00D13FAD">
        <w:t>Etunimi_Liite_X</w:t>
      </w:r>
      <w:proofErr w:type="spellEnd"/>
      <w:r w:rsidR="009B489A" w:rsidRPr="00D13FAD">
        <w:t xml:space="preserve">). Yhteenvetotaulukkoon merkitään </w:t>
      </w:r>
    </w:p>
    <w:p w14:paraId="061051C2" w14:textId="77777777" w:rsidR="006E026E" w:rsidRPr="00D13FAD" w:rsidRDefault="006E026E" w:rsidP="006E026E">
      <w:pPr>
        <w:pStyle w:val="Luettelokappal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 w:rsidRPr="00D13FAD">
        <w:t>työnohjaajan nimi</w:t>
      </w:r>
    </w:p>
    <w:p w14:paraId="55DE72AC" w14:textId="77777777" w:rsidR="006E026E" w:rsidRPr="00D13FAD" w:rsidRDefault="006E026E" w:rsidP="006E026E">
      <w:pPr>
        <w:pStyle w:val="Luettelokappal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 w:rsidRPr="00D13FAD">
        <w:t>työnohjaajan pätevyys</w:t>
      </w:r>
    </w:p>
    <w:p w14:paraId="14598FC5" w14:textId="77777777" w:rsidR="00565D93" w:rsidRPr="00D13FAD" w:rsidRDefault="00DB6873" w:rsidP="006E026E">
      <w:pPr>
        <w:pStyle w:val="Luettelokappal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 w:rsidRPr="00D13FAD">
        <w:t>työnohjaustunnit yksilötyönohjaustunteina</w:t>
      </w:r>
    </w:p>
    <w:p w14:paraId="1C9AA17B" w14:textId="553AD2B8" w:rsidR="009B489A" w:rsidRPr="00D13FAD" w:rsidRDefault="00565D93" w:rsidP="006E026E">
      <w:pPr>
        <w:pStyle w:val="Luettelokappal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 w:rsidRPr="00D13FAD">
        <w:t>PDF-mu</w:t>
      </w:r>
      <w:r w:rsidR="00D13FAD" w:rsidRPr="00D13FAD">
        <w:t>otoisten työnohjaustodistusliitteiden numerot.</w:t>
      </w:r>
      <w:r w:rsidR="009B489A" w:rsidRPr="00D13FAD">
        <w:t xml:space="preserve"> </w:t>
      </w:r>
    </w:p>
    <w:p w14:paraId="42F03C56" w14:textId="4CB2B855" w:rsidR="00201E30" w:rsidRPr="00801F07" w:rsidRDefault="00201E30" w:rsidP="00D13FAD">
      <w:pPr>
        <w:pStyle w:val="Luettelokappale"/>
        <w:numPr>
          <w:ilvl w:val="0"/>
          <w:numId w:val="0"/>
        </w:numPr>
        <w:ind w:left="720"/>
      </w:pPr>
    </w:p>
    <w:p w14:paraId="50EB6E47" w14:textId="01B20EC7" w:rsidR="00C12BBA" w:rsidRDefault="009A3133" w:rsidP="009A3133">
      <w:pPr>
        <w:pStyle w:val="Luettelokappale"/>
      </w:pPr>
      <w:r>
        <w:t>Huomioi</w:t>
      </w:r>
      <w:r w:rsidR="00935C22" w:rsidRPr="009A3133">
        <w:t xml:space="preserve">, että 1 työnohjaustunti vastaa 45 minuuttia. </w:t>
      </w:r>
      <w:r w:rsidR="006D6886">
        <w:t>Piste</w:t>
      </w:r>
      <w:r w:rsidR="005B1ED3">
        <w:t>ytettäväksi tarkoitetun t</w:t>
      </w:r>
      <w:r w:rsidR="005B1ED3" w:rsidRPr="009A3133">
        <w:t>yönohjauskerran minimikesto on 30 min</w:t>
      </w:r>
      <w:r w:rsidR="005B1ED3">
        <w:t>uuttia</w:t>
      </w:r>
      <w:r w:rsidR="005B1ED3" w:rsidRPr="009A3133">
        <w:t>.</w:t>
      </w:r>
      <w:r w:rsidR="00C12BBA">
        <w:br/>
      </w:r>
    </w:p>
    <w:p w14:paraId="74E3FB0B" w14:textId="7F5E593D" w:rsidR="0017721D" w:rsidRDefault="00F509E7" w:rsidP="009A3133">
      <w:pPr>
        <w:pStyle w:val="Luettelokappale"/>
      </w:pPr>
      <w:r>
        <w:t xml:space="preserve">Työnohjaustunnit ilmoitetaan yksilötyönohjaustunteina. Muunna </w:t>
      </w:r>
      <w:r w:rsidR="00B06BBB">
        <w:t>ryhmätyönohjaustunnit yksilötyönohjaustunneiksi kertoimella 0,75 (</w:t>
      </w:r>
      <w:r w:rsidR="003C12D2">
        <w:t>esim. 10 kpl 90 minuutin ryhmätyönohjaus</w:t>
      </w:r>
      <w:r w:rsidR="00AA71E7">
        <w:t>kert</w:t>
      </w:r>
      <w:r w:rsidR="005518B9">
        <w:t>oja</w:t>
      </w:r>
      <w:r w:rsidR="0017721D">
        <w:t xml:space="preserve"> neljän hengen ryhmässä</w:t>
      </w:r>
      <w:r w:rsidR="00AA71E7">
        <w:t xml:space="preserve"> on yksilötyönohjaustunteina 10</w:t>
      </w:r>
      <w:r w:rsidR="00C8415E">
        <w:t xml:space="preserve"> x 2</w:t>
      </w:r>
      <w:r w:rsidR="00AA71E7">
        <w:t xml:space="preserve"> x 0,75 = </w:t>
      </w:r>
      <w:r w:rsidR="00C13411">
        <w:t>15).</w:t>
      </w:r>
      <w:r w:rsidR="00935C22" w:rsidRPr="009A3133">
        <w:t xml:space="preserve"> Kahden hengen ryhmässä saatu työnohjaus katsotaan yksilötyönohjaukseksi. </w:t>
      </w:r>
      <w:r w:rsidR="0098017F">
        <w:br/>
      </w:r>
    </w:p>
    <w:p w14:paraId="58F8A164" w14:textId="3A836035" w:rsidR="00F14D67" w:rsidRPr="000F1447" w:rsidRDefault="0098017F" w:rsidP="0053562E">
      <w:pPr>
        <w:pStyle w:val="Luettelokappale"/>
      </w:pPr>
      <w:r>
        <w:t>Työnohjaajalta edellytetää</w:t>
      </w:r>
      <w:r w:rsidR="00DF5F90">
        <w:t>n</w:t>
      </w:r>
      <w:r w:rsidR="00D715B7">
        <w:t xml:space="preserve"> lähtökohtaisesti</w:t>
      </w:r>
      <w:r w:rsidR="00DF5F90">
        <w:t xml:space="preserve"> k</w:t>
      </w:r>
      <w:r w:rsidR="00935C22" w:rsidRPr="009A3133">
        <w:t>liinisen neuropsykologian työnohjaajapätevyy</w:t>
      </w:r>
      <w:r w:rsidR="00DF5F90">
        <w:t xml:space="preserve">s. Jos </w:t>
      </w:r>
      <w:r w:rsidR="00935C22" w:rsidRPr="009A3133">
        <w:t xml:space="preserve">työnohjaajalla on neuropsykologian erikoispsykologin koulutus tai vastaava (kliinisen neuropsykologian jatko-/täydennyskoulutus vuosilta 1983–1997) ilman työnohjaajapätevyyttä, hyväksytään 50 % työnohjauksesta. ET-kuntouttajaoikeuden omaavan psykologin tai muiden kuin neuropsykologien antamaa työnohjausta ei hyväksytä. Katso lista kliinisen neuropsykologian työnohjaajista </w:t>
      </w:r>
      <w:hyperlink r:id="rId7" w:tgtFrame="_blank" w:history="1">
        <w:r w:rsidR="00935C22" w:rsidRPr="00340FAE">
          <w:rPr>
            <w:rStyle w:val="Hyperlinkki"/>
          </w:rPr>
          <w:t>Kliinisen neuropsykologian erikoistumislautakunnan verkkosivuilta</w:t>
        </w:r>
      </w:hyperlink>
      <w:r w:rsidR="00340FAE">
        <w:t>.</w:t>
      </w:r>
      <w:r w:rsidR="00935C22" w:rsidRPr="009A3133">
        <w:t xml:space="preserve"> </w:t>
      </w:r>
      <w:r w:rsidR="000A1931">
        <w:t>Huomioi, että k</w:t>
      </w:r>
      <w:r w:rsidR="00935C22" w:rsidRPr="009A3133">
        <w:t>aikki pätevät työnohjaajat eivät ole antaneet lupaa julkaista nimeään verkossa</w:t>
      </w:r>
      <w:r w:rsidR="00340FAE">
        <w:t>. Jos</w:t>
      </w:r>
      <w:r w:rsidR="00935C22" w:rsidRPr="009A3133">
        <w:t xml:space="preserve"> työnohjaajasi nimi ei löydy listasta, tarkista asia häneltä. Tarkista myös päivämäärä, milloin ohjaajasi on saanut työnohjaajapätevyyden. Työnohjaustunnit lasketaan täysimääräisenä vasta ko. päivän jälkeen.</w:t>
      </w:r>
    </w:p>
    <w:p w14:paraId="753C6D00" w14:textId="77777777" w:rsidR="00403D1E" w:rsidRDefault="00403D1E" w:rsidP="00050EE4"/>
    <w:p w14:paraId="6D009FA8" w14:textId="77777777" w:rsidR="003B1C49" w:rsidRDefault="003B1C49" w:rsidP="00050EE4"/>
    <w:p w14:paraId="4A37F0F2" w14:textId="77777777" w:rsidR="003B1C49" w:rsidRDefault="003B1C49" w:rsidP="00050EE4"/>
    <w:p w14:paraId="69988934" w14:textId="77777777" w:rsidR="003B1C49" w:rsidRDefault="003B1C49" w:rsidP="00050EE4"/>
    <w:p w14:paraId="42FC6DA9" w14:textId="77777777" w:rsidR="003B1C49" w:rsidRDefault="003B1C49" w:rsidP="00050EE4"/>
    <w:p w14:paraId="6A441DDB" w14:textId="77777777" w:rsidR="003B1C49" w:rsidRDefault="003B1C49" w:rsidP="00050EE4"/>
    <w:p w14:paraId="1FC20A2A" w14:textId="77777777" w:rsidR="003B1C49" w:rsidRDefault="003B1C49" w:rsidP="00050EE4"/>
    <w:p w14:paraId="6EB7C1D4" w14:textId="77777777" w:rsidR="003B1C49" w:rsidRDefault="003B1C49" w:rsidP="00050EE4"/>
    <w:p w14:paraId="3693CD81" w14:textId="77777777" w:rsidR="003B1C49" w:rsidRDefault="003B1C49" w:rsidP="00050EE4"/>
    <w:tbl>
      <w:tblPr>
        <w:tblStyle w:val="Ruudukkotaulukko2-korostu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89"/>
      </w:tblGrid>
      <w:tr w:rsidR="00C84B47" w14:paraId="1DDFFD2C" w14:textId="77777777" w:rsidTr="00535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3482D4" w14:textId="05B87190" w:rsidR="00C84B47" w:rsidRPr="00801F07" w:rsidRDefault="00C84B47" w:rsidP="00CB4A53">
            <w:r w:rsidRPr="00801F07">
              <w:lastRenderedPageBreak/>
              <w:t>Sukunimi</w:t>
            </w:r>
          </w:p>
        </w:tc>
        <w:tc>
          <w:tcPr>
            <w:tcW w:w="32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8BD7BB" w14:textId="35A71C5A" w:rsidR="00C84B47" w:rsidRPr="00801F07" w:rsidRDefault="00C84B47" w:rsidP="00CB4A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B47" w14:paraId="4A33D7F5" w14:textId="77777777" w:rsidTr="005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5004B77" w14:textId="30FA6097" w:rsidR="00C84B47" w:rsidRPr="00801F07" w:rsidRDefault="00C84B47" w:rsidP="00CB4A53">
            <w:r w:rsidRPr="00801F07">
              <w:t>Etunimet</w:t>
            </w:r>
          </w:p>
        </w:tc>
        <w:tc>
          <w:tcPr>
            <w:tcW w:w="3289" w:type="dxa"/>
          </w:tcPr>
          <w:p w14:paraId="675BDCD5" w14:textId="66F77F29" w:rsidR="00C84B47" w:rsidRPr="00801F07" w:rsidRDefault="00C84B47" w:rsidP="00CB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B47" w14:paraId="05E96A87" w14:textId="77777777" w:rsidTr="0053562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1F0A028" w14:textId="33574066" w:rsidR="00C84B47" w:rsidRPr="00801F07" w:rsidRDefault="00C84B47" w:rsidP="00CB4A53">
            <w:r w:rsidRPr="00801F07">
              <w:t>Syntymäaika</w:t>
            </w:r>
          </w:p>
        </w:tc>
        <w:tc>
          <w:tcPr>
            <w:tcW w:w="3289" w:type="dxa"/>
          </w:tcPr>
          <w:p w14:paraId="473CE351" w14:textId="3FD63943" w:rsidR="00C84B47" w:rsidRPr="00801F07" w:rsidRDefault="00C84B47" w:rsidP="00CB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4DDF3" w14:textId="77777777" w:rsidR="00CA2863" w:rsidRDefault="00CA2863" w:rsidP="00CA2863">
      <w:pPr>
        <w:rPr>
          <w:highlight w:val="yellow"/>
          <w:lang w:eastAsia="en-US"/>
        </w:rPr>
      </w:pPr>
    </w:p>
    <w:p w14:paraId="66C77B7A" w14:textId="34CB363B" w:rsidR="00C84B47" w:rsidRDefault="00CA2863" w:rsidP="006935F8">
      <w:pPr>
        <w:rPr>
          <w:b/>
          <w:bCs/>
          <w:sz w:val="18"/>
          <w:szCs w:val="18"/>
          <w:lang w:eastAsia="en-US"/>
        </w:rPr>
      </w:pPr>
      <w:r w:rsidRPr="007B1558">
        <w:rPr>
          <w:b/>
          <w:bCs/>
          <w:sz w:val="18"/>
          <w:szCs w:val="18"/>
          <w:highlight w:val="yellow"/>
          <w:lang w:eastAsia="en-US"/>
        </w:rPr>
        <w:t xml:space="preserve">Huom. Älä poista sarakkeita tai muuta sarakeotsikoita. Voit tarvittaessa lisätä taulukon loppuun rivejä (1. aktivoi tyhjä rivi ja klikkaa hiiren oikeaa näppäintä, 2.  valitse ”Lisää” </w:t>
      </w:r>
      <w:r w:rsidRPr="007B1558">
        <w:rPr>
          <w:b/>
          <w:bCs/>
          <w:sz w:val="18"/>
          <w:szCs w:val="18"/>
          <w:highlight w:val="yellow"/>
          <w:lang w:eastAsia="en-US"/>
        </w:rPr>
        <w:sym w:font="Wingdings" w:char="F0E0"/>
      </w:r>
      <w:r w:rsidRPr="007B1558">
        <w:rPr>
          <w:b/>
          <w:bCs/>
          <w:sz w:val="18"/>
          <w:szCs w:val="18"/>
          <w:highlight w:val="yellow"/>
          <w:lang w:eastAsia="en-US"/>
        </w:rPr>
        <w:t xml:space="preserve"> ”Lisää rivejä alapuolelle”).</w:t>
      </w:r>
      <w:r w:rsidRPr="007B1558">
        <w:rPr>
          <w:b/>
          <w:bCs/>
          <w:sz w:val="18"/>
          <w:szCs w:val="18"/>
          <w:lang w:eastAsia="en-US"/>
        </w:rPr>
        <w:t xml:space="preserve"> </w:t>
      </w:r>
    </w:p>
    <w:p w14:paraId="68406627" w14:textId="38455AE1" w:rsidR="002510FB" w:rsidRPr="00364286" w:rsidRDefault="002510FB" w:rsidP="00364286">
      <w:pPr>
        <w:rPr>
          <w:b/>
          <w:bCs/>
        </w:rPr>
      </w:pPr>
      <w:r w:rsidRPr="00364286">
        <w:rPr>
          <w:b/>
          <w:bCs/>
        </w:rPr>
        <w:t>Psykologiksi laillistamisen jälkeinen kliinisen neuropsykologian alalta saatu työnohjaus</w:t>
      </w:r>
    </w:p>
    <w:tbl>
      <w:tblPr>
        <w:tblStyle w:val="Ruudukkotaulukko2-korostus5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  <w:gridCol w:w="2268"/>
        <w:gridCol w:w="3974"/>
      </w:tblGrid>
      <w:tr w:rsidR="001F6B81" w14:paraId="2FB13301" w14:textId="77777777" w:rsidTr="00E16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35BDC88" w14:textId="7A010D86" w:rsidR="001F6B81" w:rsidRDefault="001F6B81" w:rsidP="00C84B47">
            <w:pPr>
              <w:rPr>
                <w:lang w:eastAsia="en-US"/>
              </w:rPr>
            </w:pPr>
            <w:r>
              <w:rPr>
                <w:lang w:eastAsia="en-US"/>
              </w:rPr>
              <w:t>Työnohjaajan nimi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6283FF9" w14:textId="623282B5" w:rsidR="001F6B81" w:rsidRDefault="001F6B81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Työnohjaajan pätevyys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12B02F4" w14:textId="79FE544E" w:rsidR="001F6B81" w:rsidRDefault="009E530B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Työnohjaustunnit yksilötyönohjaustunteina</w:t>
            </w:r>
          </w:p>
        </w:tc>
        <w:tc>
          <w:tcPr>
            <w:tcW w:w="39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14:paraId="0E88C318" w14:textId="57DEC5C6" w:rsidR="001F6B81" w:rsidRPr="00631433" w:rsidRDefault="001F6B81" w:rsidP="007B3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Liitteen</w:t>
            </w:r>
            <w:r w:rsidR="000661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/ liitteiden </w:t>
            </w:r>
            <w:r w:rsidR="005762B7">
              <w:rPr>
                <w:lang w:eastAsia="en-US"/>
              </w:rPr>
              <w:t>n</w:t>
            </w:r>
            <w:r>
              <w:rPr>
                <w:lang w:eastAsia="en-US"/>
              </w:rPr>
              <w:t>umerot</w:t>
            </w:r>
          </w:p>
        </w:tc>
      </w:tr>
      <w:tr w:rsidR="001F6B81" w14:paraId="409E0C9B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BFE8B8C" w14:textId="25201EEF" w:rsidR="001F6B81" w:rsidRPr="007605C7" w:rsidRDefault="001F6B81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2F3C6010" w14:textId="7B28CD1F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3A3E165C" w14:textId="67521027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2F5DE81A" w14:textId="339B4DD6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0976D0F3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A566403" w14:textId="2C3A990F" w:rsidR="001F6B81" w:rsidRPr="007605C7" w:rsidRDefault="001F6B81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2F47886E" w14:textId="4772908E" w:rsidR="001F6B81" w:rsidRDefault="001F6B81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6649A66C" w14:textId="4B737AE9" w:rsidR="001F6B81" w:rsidRDefault="001F6B81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08B7AD0F" w14:textId="4D379EA4" w:rsidR="001F6B81" w:rsidRDefault="001F6B81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32AA2341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E3AAC1B" w14:textId="336CC5EB" w:rsidR="001F6B81" w:rsidRPr="007605C7" w:rsidRDefault="001F6B81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1BE959A2" w14:textId="1EC4747E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62205CD0" w14:textId="22E38637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168620EF" w14:textId="35C2CEC8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57100182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4173175" w14:textId="11CE22C8" w:rsidR="001F6B81" w:rsidRPr="007605C7" w:rsidRDefault="001F6B81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48D11BDD" w14:textId="4AF93324" w:rsidR="001F6B81" w:rsidRDefault="001F6B81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1926B645" w14:textId="47EC3086" w:rsidR="001F6B81" w:rsidRDefault="001F6B81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765FDF8C" w14:textId="5A48B637" w:rsidR="001F6B81" w:rsidRDefault="001F6B81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4052864E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C16B79D" w14:textId="3352C3C7" w:rsidR="001F6B81" w:rsidRPr="007605C7" w:rsidRDefault="001F6B81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2E8EBE47" w14:textId="27703731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35268522" w14:textId="6139F803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1CC8041D" w14:textId="1F3208FB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03E8B614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8F739E6" w14:textId="4C37B051" w:rsidR="001F6B81" w:rsidRPr="007605C7" w:rsidRDefault="001F6B81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7F75050B" w14:textId="720E07AB" w:rsidR="001F6B81" w:rsidRDefault="001F6B81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474F64B1" w14:textId="7923F152" w:rsidR="001F6B81" w:rsidRDefault="001F6B81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5A763554" w14:textId="7DDBEEC7" w:rsidR="001F6B81" w:rsidRDefault="001F6B81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4BA47248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19DD996" w14:textId="1CEBC47A" w:rsidR="001F6B81" w:rsidRPr="007605C7" w:rsidRDefault="001F6B81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6FB10B6F" w14:textId="6ACCBA08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76108726" w14:textId="434DD8A1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5DBA3587" w14:textId="49702D29" w:rsidR="001F6B81" w:rsidRDefault="001F6B81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4039F1F3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EC0FFC1" w14:textId="204A16C2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4D2099E1" w14:textId="6045A443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76BC35DC" w14:textId="19E95D4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7A8E4D57" w14:textId="51817F9F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442FB4ED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5613AC1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4E17C0E0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004F2526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6D3C7A60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2BBB3C7E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53CD245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395B89AB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07BD2E7B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7964D138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645EC4F9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F21677D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7F8BF6F4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378DF8F6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4FEA2373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07B3A7B5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2B76843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7127AA14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19B4B602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400E8290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72C4A320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235729E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277AE327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30691B26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6D47B3AB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0F299B13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CB2F423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784CEA1B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39BE16B4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778D9F6A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236C3C4B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A2EDB3A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029D2A2C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62679540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3237D828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3E55E821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A51C0D9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7D5FEFC3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647E0F1D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282C1608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73F5FBB7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0B70ED0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09BFE65B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21F4EBA8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68E6A933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176165FF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EC694CA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6346E638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31FACE35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1FFBBBD4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6D11E837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7438077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63A40A47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272B36B6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5DA06364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3B7DD093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3066D9B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08A7B53E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24E0CE83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633D233D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14FDEE3D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4B76314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6A60E1A3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21BD0F38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5AA8B393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0F4F72F0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CA959D9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37E8C2CF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7786451B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6958D0CF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4EC8C259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5F91D94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70F0A00A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5A38816A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054BFA2A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79240CF2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6D4A6CE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270FD17A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24E40858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15A51505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736E1E86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7119F97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7A245179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5E568544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0FC77F5F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64ED0ABD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295F1AA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2D64F1AF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149881C5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42AF94D2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5AC4E690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3143A31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1A09582C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738858D0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0D0D8571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7B09A5B4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ECE0A16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5165DDC9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4BFA4228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682F562B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29EF265F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C26F4C9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3D898961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60681737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4C3BB72D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50730F79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69FC900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4AEEF192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4BB64F72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62AAE07D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1EEFB18F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9257CA8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5E2C21DB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5E1BACD1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31337A83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13728ECF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C7B76BD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57872EEA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781FA364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64AB1C89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386C7ED3" w14:textId="77777777" w:rsidTr="00E1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CDD6947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451C869C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7264E2E3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60D3CD01" w14:textId="77777777" w:rsidR="001F6B81" w:rsidRDefault="001F6B81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F6B81" w14:paraId="3646B3AC" w14:textId="77777777" w:rsidTr="00E1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54A27DD" w14:textId="77777777" w:rsidR="001F6B81" w:rsidRPr="007605C7" w:rsidRDefault="001F6B81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4678" w:type="dxa"/>
          </w:tcPr>
          <w:p w14:paraId="78E82080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268" w:type="dxa"/>
          </w:tcPr>
          <w:p w14:paraId="7C33B8D2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74" w:type="dxa"/>
          </w:tcPr>
          <w:p w14:paraId="0E1AD414" w14:textId="77777777" w:rsidR="001F6B81" w:rsidRDefault="001F6B81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7412372" w14:textId="77777777" w:rsidR="00C84B47" w:rsidRDefault="00C84B47" w:rsidP="00C84B47">
      <w:pPr>
        <w:rPr>
          <w:lang w:eastAsia="en-US"/>
        </w:rPr>
      </w:pPr>
    </w:p>
    <w:sectPr w:rsidR="00C84B47" w:rsidSect="00E22C50">
      <w:pgSz w:w="16838" w:h="11906" w:orient="landscape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7869" w14:textId="77777777" w:rsidR="0019322F" w:rsidRDefault="0019322F" w:rsidP="006C4CAA">
      <w:pPr>
        <w:spacing w:after="0" w:line="240" w:lineRule="auto"/>
      </w:pPr>
      <w:r>
        <w:separator/>
      </w:r>
    </w:p>
  </w:endnote>
  <w:endnote w:type="continuationSeparator" w:id="0">
    <w:p w14:paraId="6C056761" w14:textId="77777777" w:rsidR="0019322F" w:rsidRDefault="0019322F" w:rsidP="006C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6794" w14:textId="77777777" w:rsidR="0019322F" w:rsidRDefault="0019322F" w:rsidP="006C4CAA">
      <w:pPr>
        <w:spacing w:after="0" w:line="240" w:lineRule="auto"/>
      </w:pPr>
      <w:r>
        <w:separator/>
      </w:r>
    </w:p>
  </w:footnote>
  <w:footnote w:type="continuationSeparator" w:id="0">
    <w:p w14:paraId="1F160834" w14:textId="77777777" w:rsidR="0019322F" w:rsidRDefault="0019322F" w:rsidP="006C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1D0"/>
    <w:multiLevelType w:val="multilevel"/>
    <w:tmpl w:val="2B6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BD612D"/>
    <w:multiLevelType w:val="hybridMultilevel"/>
    <w:tmpl w:val="5B0E8F40"/>
    <w:lvl w:ilvl="0" w:tplc="FF6EE08A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2BE"/>
    <w:multiLevelType w:val="multilevel"/>
    <w:tmpl w:val="1F822EA4"/>
    <w:lvl w:ilvl="0">
      <w:start w:val="1"/>
      <w:numFmt w:val="decimal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10052169">
    <w:abstractNumId w:val="2"/>
  </w:num>
  <w:num w:numId="2" w16cid:durableId="322853333">
    <w:abstractNumId w:val="0"/>
  </w:num>
  <w:num w:numId="3" w16cid:durableId="1915117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7"/>
    <w:rsid w:val="00011044"/>
    <w:rsid w:val="00050CEF"/>
    <w:rsid w:val="00050EE4"/>
    <w:rsid w:val="00063D68"/>
    <w:rsid w:val="00064241"/>
    <w:rsid w:val="000661EF"/>
    <w:rsid w:val="000706F3"/>
    <w:rsid w:val="000931BF"/>
    <w:rsid w:val="00094DAE"/>
    <w:rsid w:val="000A1931"/>
    <w:rsid w:val="000A55BD"/>
    <w:rsid w:val="000A6621"/>
    <w:rsid w:val="000D046D"/>
    <w:rsid w:val="000E1F9F"/>
    <w:rsid w:val="000E218F"/>
    <w:rsid w:val="000F1447"/>
    <w:rsid w:val="000F707F"/>
    <w:rsid w:val="00106E90"/>
    <w:rsid w:val="001574B6"/>
    <w:rsid w:val="0015766C"/>
    <w:rsid w:val="00161134"/>
    <w:rsid w:val="00166599"/>
    <w:rsid w:val="00166997"/>
    <w:rsid w:val="001705F0"/>
    <w:rsid w:val="00172A24"/>
    <w:rsid w:val="0017395F"/>
    <w:rsid w:val="001745D6"/>
    <w:rsid w:val="00175584"/>
    <w:rsid w:val="0017721D"/>
    <w:rsid w:val="0019322F"/>
    <w:rsid w:val="001F6B81"/>
    <w:rsid w:val="00201E30"/>
    <w:rsid w:val="00231017"/>
    <w:rsid w:val="00231F47"/>
    <w:rsid w:val="002510FB"/>
    <w:rsid w:val="0027451E"/>
    <w:rsid w:val="002C022F"/>
    <w:rsid w:val="002D567E"/>
    <w:rsid w:val="002D6DAF"/>
    <w:rsid w:val="002D7405"/>
    <w:rsid w:val="002E0916"/>
    <w:rsid w:val="002E6489"/>
    <w:rsid w:val="00312D84"/>
    <w:rsid w:val="00315328"/>
    <w:rsid w:val="00340FAE"/>
    <w:rsid w:val="00343708"/>
    <w:rsid w:val="00364286"/>
    <w:rsid w:val="00372EF3"/>
    <w:rsid w:val="003A2A61"/>
    <w:rsid w:val="003A735D"/>
    <w:rsid w:val="003B1C49"/>
    <w:rsid w:val="003B57E1"/>
    <w:rsid w:val="003B5F5D"/>
    <w:rsid w:val="003C12D2"/>
    <w:rsid w:val="003C7008"/>
    <w:rsid w:val="003E59F9"/>
    <w:rsid w:val="003F02E1"/>
    <w:rsid w:val="00403D1E"/>
    <w:rsid w:val="00406CCE"/>
    <w:rsid w:val="00412B7D"/>
    <w:rsid w:val="00423C34"/>
    <w:rsid w:val="004307FB"/>
    <w:rsid w:val="0043294E"/>
    <w:rsid w:val="00434410"/>
    <w:rsid w:val="00437ED2"/>
    <w:rsid w:val="004467DF"/>
    <w:rsid w:val="004B1AF4"/>
    <w:rsid w:val="004B2C7B"/>
    <w:rsid w:val="004B3D8A"/>
    <w:rsid w:val="004B7B7A"/>
    <w:rsid w:val="004D5EE9"/>
    <w:rsid w:val="004F443E"/>
    <w:rsid w:val="005105DC"/>
    <w:rsid w:val="00512AFD"/>
    <w:rsid w:val="005149DE"/>
    <w:rsid w:val="00526A0A"/>
    <w:rsid w:val="0053003C"/>
    <w:rsid w:val="0053562E"/>
    <w:rsid w:val="00543324"/>
    <w:rsid w:val="005449F7"/>
    <w:rsid w:val="0055102E"/>
    <w:rsid w:val="005518B9"/>
    <w:rsid w:val="00555750"/>
    <w:rsid w:val="00560B08"/>
    <w:rsid w:val="00565D93"/>
    <w:rsid w:val="00573869"/>
    <w:rsid w:val="005762B7"/>
    <w:rsid w:val="00595B9F"/>
    <w:rsid w:val="005B1ED3"/>
    <w:rsid w:val="005D3BAE"/>
    <w:rsid w:val="005E62D8"/>
    <w:rsid w:val="00605A15"/>
    <w:rsid w:val="00620311"/>
    <w:rsid w:val="00627E0B"/>
    <w:rsid w:val="00631433"/>
    <w:rsid w:val="006317A4"/>
    <w:rsid w:val="00662DB3"/>
    <w:rsid w:val="00667B9F"/>
    <w:rsid w:val="0067075F"/>
    <w:rsid w:val="0068427B"/>
    <w:rsid w:val="006935F8"/>
    <w:rsid w:val="00694C6D"/>
    <w:rsid w:val="006B7736"/>
    <w:rsid w:val="006C4CAA"/>
    <w:rsid w:val="006D6886"/>
    <w:rsid w:val="006E026E"/>
    <w:rsid w:val="006F5379"/>
    <w:rsid w:val="0070004D"/>
    <w:rsid w:val="00710D76"/>
    <w:rsid w:val="00721BE9"/>
    <w:rsid w:val="007229B3"/>
    <w:rsid w:val="007270C1"/>
    <w:rsid w:val="00735723"/>
    <w:rsid w:val="007605C7"/>
    <w:rsid w:val="00786C01"/>
    <w:rsid w:val="00786C07"/>
    <w:rsid w:val="007A4FE4"/>
    <w:rsid w:val="007B1558"/>
    <w:rsid w:val="007B3FFE"/>
    <w:rsid w:val="007C7C68"/>
    <w:rsid w:val="007E5C20"/>
    <w:rsid w:val="007F4819"/>
    <w:rsid w:val="008002C6"/>
    <w:rsid w:val="00801F07"/>
    <w:rsid w:val="00826102"/>
    <w:rsid w:val="00831E78"/>
    <w:rsid w:val="0083227F"/>
    <w:rsid w:val="00833243"/>
    <w:rsid w:val="008404B2"/>
    <w:rsid w:val="00852609"/>
    <w:rsid w:val="00862072"/>
    <w:rsid w:val="008777A1"/>
    <w:rsid w:val="00892273"/>
    <w:rsid w:val="008A1F5A"/>
    <w:rsid w:val="008B55A1"/>
    <w:rsid w:val="008C549C"/>
    <w:rsid w:val="008E349A"/>
    <w:rsid w:val="008F5ADD"/>
    <w:rsid w:val="00931128"/>
    <w:rsid w:val="00935C22"/>
    <w:rsid w:val="00940C20"/>
    <w:rsid w:val="00942BD1"/>
    <w:rsid w:val="00960379"/>
    <w:rsid w:val="0096655E"/>
    <w:rsid w:val="0098017F"/>
    <w:rsid w:val="009A3133"/>
    <w:rsid w:val="009B489A"/>
    <w:rsid w:val="009C581F"/>
    <w:rsid w:val="009D0CDB"/>
    <w:rsid w:val="009E3F9B"/>
    <w:rsid w:val="009E530B"/>
    <w:rsid w:val="009E5738"/>
    <w:rsid w:val="009E5EE7"/>
    <w:rsid w:val="009F159D"/>
    <w:rsid w:val="009F3A8F"/>
    <w:rsid w:val="00A41ACC"/>
    <w:rsid w:val="00A5167C"/>
    <w:rsid w:val="00A5377A"/>
    <w:rsid w:val="00A5701B"/>
    <w:rsid w:val="00A75A6B"/>
    <w:rsid w:val="00A96764"/>
    <w:rsid w:val="00AA71E7"/>
    <w:rsid w:val="00AC31FC"/>
    <w:rsid w:val="00AD16DF"/>
    <w:rsid w:val="00AE0167"/>
    <w:rsid w:val="00AE7A5D"/>
    <w:rsid w:val="00AF30B8"/>
    <w:rsid w:val="00AF654C"/>
    <w:rsid w:val="00B050D7"/>
    <w:rsid w:val="00B06BBB"/>
    <w:rsid w:val="00B25153"/>
    <w:rsid w:val="00B3055C"/>
    <w:rsid w:val="00B3136D"/>
    <w:rsid w:val="00B51443"/>
    <w:rsid w:val="00B54368"/>
    <w:rsid w:val="00B62439"/>
    <w:rsid w:val="00B671C0"/>
    <w:rsid w:val="00B8657B"/>
    <w:rsid w:val="00BC3B7D"/>
    <w:rsid w:val="00BC5BD7"/>
    <w:rsid w:val="00BC6056"/>
    <w:rsid w:val="00BC7BF5"/>
    <w:rsid w:val="00BD6AE8"/>
    <w:rsid w:val="00BF4244"/>
    <w:rsid w:val="00C12BBA"/>
    <w:rsid w:val="00C13411"/>
    <w:rsid w:val="00C243BD"/>
    <w:rsid w:val="00C35577"/>
    <w:rsid w:val="00C52BA4"/>
    <w:rsid w:val="00C5420B"/>
    <w:rsid w:val="00C8125E"/>
    <w:rsid w:val="00C8415E"/>
    <w:rsid w:val="00C84B47"/>
    <w:rsid w:val="00C8589B"/>
    <w:rsid w:val="00CA2863"/>
    <w:rsid w:val="00CB0A07"/>
    <w:rsid w:val="00CB4A53"/>
    <w:rsid w:val="00CC3C1C"/>
    <w:rsid w:val="00CC5358"/>
    <w:rsid w:val="00CD7EB5"/>
    <w:rsid w:val="00CE0AAE"/>
    <w:rsid w:val="00D05867"/>
    <w:rsid w:val="00D107AE"/>
    <w:rsid w:val="00D122C9"/>
    <w:rsid w:val="00D13FAD"/>
    <w:rsid w:val="00D15A2C"/>
    <w:rsid w:val="00D715B7"/>
    <w:rsid w:val="00D751CE"/>
    <w:rsid w:val="00DB6873"/>
    <w:rsid w:val="00DC5F2D"/>
    <w:rsid w:val="00DD3EC0"/>
    <w:rsid w:val="00DD4642"/>
    <w:rsid w:val="00DD7D34"/>
    <w:rsid w:val="00DF590C"/>
    <w:rsid w:val="00DF5F90"/>
    <w:rsid w:val="00E1066E"/>
    <w:rsid w:val="00E120CF"/>
    <w:rsid w:val="00E16C6D"/>
    <w:rsid w:val="00E22C50"/>
    <w:rsid w:val="00E30166"/>
    <w:rsid w:val="00E44E8E"/>
    <w:rsid w:val="00E5052A"/>
    <w:rsid w:val="00E635F6"/>
    <w:rsid w:val="00E64628"/>
    <w:rsid w:val="00E65289"/>
    <w:rsid w:val="00E80A0B"/>
    <w:rsid w:val="00E9486C"/>
    <w:rsid w:val="00E968B7"/>
    <w:rsid w:val="00EC3DA5"/>
    <w:rsid w:val="00ED5181"/>
    <w:rsid w:val="00ED6588"/>
    <w:rsid w:val="00EE0323"/>
    <w:rsid w:val="00EE7ED4"/>
    <w:rsid w:val="00EF128E"/>
    <w:rsid w:val="00EF32A8"/>
    <w:rsid w:val="00F0633C"/>
    <w:rsid w:val="00F14211"/>
    <w:rsid w:val="00F14D67"/>
    <w:rsid w:val="00F242FB"/>
    <w:rsid w:val="00F409E8"/>
    <w:rsid w:val="00F41FC9"/>
    <w:rsid w:val="00F509E7"/>
    <w:rsid w:val="00F602BD"/>
    <w:rsid w:val="00FC2475"/>
    <w:rsid w:val="00FC4E8C"/>
    <w:rsid w:val="00FE4871"/>
    <w:rsid w:val="00FE6BAB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702"/>
  <w15:chartTrackingRefBased/>
  <w15:docId w15:val="{4D28E95C-E9B3-46FD-B002-CEE533E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4B47"/>
    <w:rPr>
      <w:rFonts w:eastAsiaTheme="minorEastAsia" w:cstheme="minorHAnsi"/>
      <w:sz w:val="16"/>
      <w:lang w:eastAsia="zh-CN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C84B4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C84B47"/>
    <w:pPr>
      <w:keepNext/>
      <w:keepLines/>
      <w:spacing w:after="360" w:line="240" w:lineRule="auto"/>
      <w:outlineLvl w:val="1"/>
    </w:pPr>
    <w:rPr>
      <w:rFonts w:eastAsiaTheme="majorEastAsia" w:cstheme="majorBidi"/>
      <w:b/>
      <w:color w:val="000000" w:themeColor="text1"/>
      <w:sz w:val="1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autoRedefine/>
    <w:qFormat/>
    <w:rsid w:val="000706F3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4"/>
      <w:szCs w:val="28"/>
    </w:rPr>
  </w:style>
  <w:style w:type="paragraph" w:styleId="Otsikko4">
    <w:name w:val="heading 4"/>
    <w:basedOn w:val="Normaali"/>
    <w:next w:val="Normaali"/>
    <w:link w:val="Otsikko4Char"/>
    <w:autoRedefine/>
    <w:qFormat/>
    <w:rsid w:val="000706F3"/>
    <w:pPr>
      <w:keepNext/>
      <w:keepLines/>
      <w:spacing w:before="240" w:after="40"/>
      <w:outlineLvl w:val="3"/>
    </w:pPr>
    <w:rPr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autoRedefine/>
    <w:qFormat/>
    <w:rsid w:val="000706F3"/>
    <w:pPr>
      <w:keepNext/>
      <w:keepLines/>
      <w:spacing w:before="360" w:after="80"/>
    </w:pPr>
    <w:rPr>
      <w:rFonts w:eastAsia="Georgia" w:cs="Georgia"/>
      <w:sz w:val="36"/>
      <w:szCs w:val="48"/>
    </w:rPr>
  </w:style>
  <w:style w:type="character" w:customStyle="1" w:styleId="AlaotsikkoChar">
    <w:name w:val="Alaotsikko Char"/>
    <w:basedOn w:val="Kappaleenoletusfontti"/>
    <w:link w:val="Alaotsikko"/>
    <w:rsid w:val="000706F3"/>
    <w:rPr>
      <w:rFonts w:ascii="Calibri" w:eastAsia="Georgia" w:hAnsi="Calibri" w:cs="Georgia"/>
      <w:sz w:val="36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rsid w:val="000706F3"/>
    <w:rPr>
      <w:rFonts w:ascii="Calibri" w:eastAsia="Arial" w:hAnsi="Calibri" w:cs="Arial"/>
      <w:b/>
      <w:color w:val="000000"/>
      <w:sz w:val="24"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rsid w:val="000706F3"/>
    <w:rPr>
      <w:rFonts w:ascii="Calibri" w:eastAsia="Arial" w:hAnsi="Calibri" w:cs="Arial"/>
      <w:color w:val="000000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C84B47"/>
    <w:rPr>
      <w:rFonts w:eastAsiaTheme="majorEastAsia" w:cstheme="majorBidi"/>
      <w:b/>
      <w:sz w:val="24"/>
      <w:szCs w:val="32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"/>
    <w:rsid w:val="00C84B47"/>
    <w:rPr>
      <w:rFonts w:eastAsiaTheme="majorEastAsia" w:cstheme="majorBidi"/>
      <w:b/>
      <w:color w:val="000000" w:themeColor="text1"/>
      <w:sz w:val="18"/>
      <w:szCs w:val="26"/>
    </w:rPr>
  </w:style>
  <w:style w:type="paragraph" w:styleId="Eivli">
    <w:name w:val="No Spacing"/>
    <w:autoRedefine/>
    <w:uiPriority w:val="1"/>
    <w:qFormat/>
    <w:rsid w:val="000706F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 w:cs="Arial"/>
      <w:color w:val="000000"/>
      <w:lang w:eastAsia="fi-FI"/>
    </w:rPr>
  </w:style>
  <w:style w:type="paragraph" w:styleId="Luettelokappale">
    <w:name w:val="List Paragraph"/>
    <w:basedOn w:val="Normaali"/>
    <w:autoRedefine/>
    <w:uiPriority w:val="34"/>
    <w:qFormat/>
    <w:rsid w:val="009A3133"/>
    <w:pPr>
      <w:numPr>
        <w:numId w:val="3"/>
      </w:numPr>
      <w:contextualSpacing/>
    </w:pPr>
    <w:rPr>
      <w:sz w:val="22"/>
    </w:rPr>
  </w:style>
  <w:style w:type="character" w:styleId="Paikkamerkkiteksti">
    <w:name w:val="Placeholder Text"/>
    <w:basedOn w:val="Kappaleenoletusfontti"/>
    <w:uiPriority w:val="99"/>
    <w:semiHidden/>
    <w:rsid w:val="00C84B47"/>
    <w:rPr>
      <w:color w:val="666666"/>
    </w:rPr>
  </w:style>
  <w:style w:type="table" w:styleId="TaulukkoRuudukko">
    <w:name w:val="Table Grid"/>
    <w:basedOn w:val="Normaalitaulukko"/>
    <w:uiPriority w:val="39"/>
    <w:rsid w:val="00C8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6C4C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-korostus5">
    <w:name w:val="Grid Table 2 Accent 5"/>
    <w:basedOn w:val="Normaalitaulukko"/>
    <w:uiPriority w:val="47"/>
    <w:rsid w:val="006C4CA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Muutos">
    <w:name w:val="Revision"/>
    <w:hidden/>
    <w:uiPriority w:val="99"/>
    <w:semiHidden/>
    <w:rsid w:val="001745D6"/>
    <w:pPr>
      <w:spacing w:after="0" w:line="240" w:lineRule="auto"/>
    </w:pPr>
    <w:rPr>
      <w:rFonts w:eastAsiaTheme="minorEastAsia" w:cstheme="minorHAnsi"/>
      <w:sz w:val="16"/>
      <w:lang w:eastAsia="zh-CN"/>
    </w:rPr>
  </w:style>
  <w:style w:type="table" w:styleId="Ruudukkotaulukko2-korostus1">
    <w:name w:val="Grid Table 2 Accent 1"/>
    <w:basedOn w:val="Normaalitaulukko"/>
    <w:uiPriority w:val="47"/>
    <w:rsid w:val="00CB4A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ki">
    <w:name w:val="Hyperlink"/>
    <w:basedOn w:val="Kappaleenoletusfontti"/>
    <w:uiPriority w:val="99"/>
    <w:unhideWhenUsed/>
    <w:rsid w:val="00340FA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4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uropsykologia.fi/erikoistumislautakun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</vt:vector>
  </HeadingPairs>
  <TitlesOfParts>
    <vt:vector size="4" baseType="lpstr">
      <vt:lpstr/>
      <vt:lpstr>Yhteenvetotaulukko: Kliininen työkokemus neuropsykologin työstä</vt:lpstr>
      <vt:lpstr>Ohje</vt:lpstr>
      <vt:lpstr>    Hakijan tiedot</vt:lpstr>
    </vt:vector>
  </TitlesOfParts>
  <Company>University of Helsinki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Laurila, E Helena</dc:creator>
  <cp:keywords/>
  <dc:description/>
  <cp:lastModifiedBy>Laurila, E Helena</cp:lastModifiedBy>
  <cp:revision>2</cp:revision>
  <dcterms:created xsi:type="dcterms:W3CDTF">2024-12-09T09:54:00Z</dcterms:created>
  <dcterms:modified xsi:type="dcterms:W3CDTF">2024-12-09T09:54:00Z</dcterms:modified>
</cp:coreProperties>
</file>