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8DC4" w14:textId="77777777" w:rsidR="005E295A" w:rsidRPr="007B676E" w:rsidRDefault="00D73190" w:rsidP="00D73190">
      <w:pPr>
        <w:rPr>
          <w:b/>
          <w:sz w:val="20"/>
        </w:rPr>
      </w:pPr>
      <w:r w:rsidRPr="007B676E">
        <w:rPr>
          <w:b/>
          <w:sz w:val="20"/>
        </w:rPr>
        <w:t>Eläinlääketieteellise</w:t>
      </w:r>
      <w:r w:rsidR="005E295A" w:rsidRPr="007B676E">
        <w:rPr>
          <w:b/>
          <w:sz w:val="20"/>
        </w:rPr>
        <w:t>n</w:t>
      </w:r>
      <w:r w:rsidRPr="007B676E">
        <w:rPr>
          <w:b/>
          <w:sz w:val="20"/>
        </w:rPr>
        <w:t xml:space="preserve"> tiedekunna</w:t>
      </w:r>
      <w:r w:rsidR="005E295A" w:rsidRPr="007B676E">
        <w:rPr>
          <w:b/>
          <w:sz w:val="20"/>
        </w:rPr>
        <w:t xml:space="preserve">n tutkimustoimikunnalle ja tiedekuntaneuvostolle / </w:t>
      </w:r>
    </w:p>
    <w:p w14:paraId="43B87376" w14:textId="002CBC25" w:rsidR="00D73190" w:rsidRPr="007B676E" w:rsidRDefault="005E295A" w:rsidP="00D73190">
      <w:pPr>
        <w:rPr>
          <w:b/>
          <w:sz w:val="20"/>
          <w:lang w:val="en-US"/>
        </w:rPr>
      </w:pPr>
      <w:r w:rsidRPr="007B676E">
        <w:rPr>
          <w:b/>
          <w:sz w:val="20"/>
          <w:lang w:val="en-US"/>
        </w:rPr>
        <w:t>To the Research Committee and Faculty Council of the Faculty of Veterinary Medicine</w:t>
      </w:r>
    </w:p>
    <w:p w14:paraId="163248F7" w14:textId="77777777" w:rsidR="00C5366B" w:rsidRPr="005E295A" w:rsidRDefault="00C5366B" w:rsidP="00D73190">
      <w:pPr>
        <w:rPr>
          <w:b/>
          <w:lang w:val="en-US"/>
        </w:rPr>
      </w:pPr>
    </w:p>
    <w:p w14:paraId="5B2A3C6D" w14:textId="77777777" w:rsidR="0037619E" w:rsidRPr="00150F25" w:rsidRDefault="0037619E" w:rsidP="00D73190">
      <w:pPr>
        <w:rPr>
          <w:bCs/>
          <w:lang w:val="en-US"/>
        </w:rPr>
      </w:pPr>
    </w:p>
    <w:p w14:paraId="6D85D184" w14:textId="6F683C19" w:rsidR="00257E7D" w:rsidRDefault="006868A8" w:rsidP="008E53CC">
      <w:pPr>
        <w:rPr>
          <w:sz w:val="20"/>
          <w:lang w:val="en-US"/>
        </w:rPr>
      </w:pPr>
      <w:r>
        <w:rPr>
          <w:b/>
          <w:bCs/>
          <w:sz w:val="20"/>
          <w:lang w:val="en-US"/>
        </w:rPr>
        <w:t xml:space="preserve">I </w:t>
      </w:r>
      <w:proofErr w:type="spellStart"/>
      <w:r w:rsidR="00B5237A">
        <w:rPr>
          <w:b/>
          <w:bCs/>
          <w:sz w:val="20"/>
          <w:lang w:val="en-US"/>
        </w:rPr>
        <w:t>Dosentuurin</w:t>
      </w:r>
      <w:proofErr w:type="spellEnd"/>
      <w:r w:rsidR="00B5237A">
        <w:rPr>
          <w:b/>
          <w:bCs/>
          <w:sz w:val="20"/>
          <w:lang w:val="en-US"/>
        </w:rPr>
        <w:t xml:space="preserve"> </w:t>
      </w:r>
      <w:proofErr w:type="spellStart"/>
      <w:r w:rsidR="00B5237A">
        <w:rPr>
          <w:b/>
          <w:bCs/>
          <w:sz w:val="20"/>
          <w:lang w:val="en-US"/>
        </w:rPr>
        <w:t>h</w:t>
      </w:r>
      <w:r w:rsidR="005E295A" w:rsidRPr="00150F25">
        <w:rPr>
          <w:b/>
          <w:bCs/>
          <w:sz w:val="20"/>
          <w:lang w:val="en-US"/>
        </w:rPr>
        <w:t>akija</w:t>
      </w:r>
      <w:proofErr w:type="spellEnd"/>
      <w:r w:rsidR="00257E7D">
        <w:rPr>
          <w:b/>
          <w:bCs/>
          <w:sz w:val="20"/>
          <w:lang w:val="en-US"/>
        </w:rPr>
        <w:t xml:space="preserve"> </w:t>
      </w:r>
      <w:r w:rsidR="00150F25" w:rsidRPr="00150F25">
        <w:rPr>
          <w:b/>
          <w:bCs/>
          <w:sz w:val="20"/>
          <w:lang w:val="en-US"/>
        </w:rPr>
        <w:t>/</w:t>
      </w:r>
      <w:r w:rsidR="00257E7D">
        <w:rPr>
          <w:b/>
          <w:bCs/>
          <w:sz w:val="20"/>
          <w:lang w:val="en-US"/>
        </w:rPr>
        <w:t xml:space="preserve"> </w:t>
      </w:r>
      <w:r w:rsidR="00150F25" w:rsidRPr="00150F25">
        <w:rPr>
          <w:b/>
          <w:bCs/>
          <w:sz w:val="20"/>
          <w:lang w:val="en-US"/>
        </w:rPr>
        <w:t>Applicant</w:t>
      </w:r>
      <w:r w:rsidR="00B5237A">
        <w:rPr>
          <w:b/>
          <w:bCs/>
          <w:sz w:val="20"/>
          <w:lang w:val="en-US"/>
        </w:rPr>
        <w:t xml:space="preserve"> for the title of docent</w:t>
      </w:r>
      <w:r w:rsidR="005E295A" w:rsidRPr="00150F25">
        <w:rPr>
          <w:b/>
          <w:bCs/>
          <w:sz w:val="20"/>
          <w:lang w:val="en-US"/>
        </w:rPr>
        <w:t>:</w:t>
      </w:r>
      <w:r w:rsidR="00150F25" w:rsidRPr="00150F25">
        <w:rPr>
          <w:sz w:val="20"/>
          <w:lang w:val="en-US"/>
        </w:rPr>
        <w:t xml:space="preserve"> </w:t>
      </w:r>
    </w:p>
    <w:p w14:paraId="12EA85FF" w14:textId="0C3522D4" w:rsidR="00150F25" w:rsidRPr="00150F25" w:rsidRDefault="00150F25" w:rsidP="008E53CC">
      <w:pPr>
        <w:rPr>
          <w:sz w:val="20"/>
          <w:lang w:val="en-US"/>
        </w:rPr>
      </w:pPr>
      <w:r w:rsidRPr="007B676E">
        <w:rPr>
          <w:i/>
          <w:iCs/>
          <w:sz w:val="20"/>
          <w:lang w:val="en-US"/>
        </w:rPr>
        <w:t>[</w:t>
      </w:r>
      <w:proofErr w:type="spellStart"/>
      <w:r w:rsidR="00FB76CD" w:rsidRPr="007B676E">
        <w:rPr>
          <w:i/>
          <w:iCs/>
          <w:sz w:val="20"/>
          <w:lang w:val="en-US"/>
        </w:rPr>
        <w:t>Tutkinto</w:t>
      </w:r>
      <w:proofErr w:type="spellEnd"/>
      <w:r w:rsidR="00FB76CD" w:rsidRPr="007B676E">
        <w:rPr>
          <w:i/>
          <w:iCs/>
          <w:sz w:val="20"/>
          <w:lang w:val="en-US"/>
        </w:rPr>
        <w:t xml:space="preserve"> </w:t>
      </w:r>
      <w:proofErr w:type="spellStart"/>
      <w:r w:rsidR="00FB76CD" w:rsidRPr="007B676E">
        <w:rPr>
          <w:i/>
          <w:iCs/>
          <w:sz w:val="20"/>
          <w:lang w:val="en-US"/>
        </w:rPr>
        <w:t>Etunimi</w:t>
      </w:r>
      <w:proofErr w:type="spellEnd"/>
      <w:r w:rsidR="00FB76CD" w:rsidRPr="007B676E">
        <w:rPr>
          <w:i/>
          <w:iCs/>
          <w:sz w:val="20"/>
          <w:lang w:val="en-US"/>
        </w:rPr>
        <w:t xml:space="preserve"> </w:t>
      </w:r>
      <w:proofErr w:type="spellStart"/>
      <w:r w:rsidR="00FB76CD" w:rsidRPr="007B676E">
        <w:rPr>
          <w:i/>
          <w:iCs/>
          <w:sz w:val="20"/>
          <w:lang w:val="en-US"/>
        </w:rPr>
        <w:t>Sukunimi</w:t>
      </w:r>
      <w:proofErr w:type="spellEnd"/>
      <w:r w:rsidRPr="007B676E">
        <w:rPr>
          <w:i/>
          <w:iCs/>
          <w:sz w:val="20"/>
          <w:lang w:val="en-US"/>
        </w:rPr>
        <w:t xml:space="preserve"> / </w:t>
      </w:r>
      <w:r w:rsidR="000E5905">
        <w:rPr>
          <w:i/>
          <w:iCs/>
          <w:sz w:val="20"/>
          <w:lang w:val="en-US"/>
        </w:rPr>
        <w:t>Degree</w:t>
      </w:r>
      <w:r w:rsidRPr="007B676E">
        <w:rPr>
          <w:i/>
          <w:iCs/>
          <w:sz w:val="20"/>
          <w:lang w:val="en-US"/>
        </w:rPr>
        <w:t xml:space="preserve"> First name Last name]</w:t>
      </w:r>
    </w:p>
    <w:p w14:paraId="25958856" w14:textId="77777777" w:rsidR="00150F25" w:rsidRDefault="00150F25" w:rsidP="008E53CC">
      <w:pPr>
        <w:rPr>
          <w:bCs/>
          <w:sz w:val="20"/>
          <w:lang w:val="en-US"/>
        </w:rPr>
      </w:pPr>
    </w:p>
    <w:p w14:paraId="08BC774E" w14:textId="1BD2DE3B" w:rsidR="00257E7D" w:rsidRDefault="006868A8" w:rsidP="008E53CC">
      <w:pPr>
        <w:rPr>
          <w:sz w:val="20"/>
          <w:lang w:val="en-US"/>
        </w:rPr>
      </w:pPr>
      <w:r>
        <w:rPr>
          <w:b/>
          <w:sz w:val="20"/>
          <w:lang w:val="en-US"/>
        </w:rPr>
        <w:t xml:space="preserve">II </w:t>
      </w:r>
      <w:proofErr w:type="spellStart"/>
      <w:r w:rsidR="00150F25" w:rsidRPr="00150F25">
        <w:rPr>
          <w:b/>
          <w:sz w:val="20"/>
          <w:lang w:val="en-US"/>
        </w:rPr>
        <w:t>Haettu</w:t>
      </w:r>
      <w:proofErr w:type="spellEnd"/>
      <w:r w:rsidR="00150F25" w:rsidRPr="00150F25">
        <w:rPr>
          <w:b/>
          <w:sz w:val="20"/>
          <w:lang w:val="en-US"/>
        </w:rPr>
        <w:t xml:space="preserve"> </w:t>
      </w:r>
      <w:proofErr w:type="spellStart"/>
      <w:r w:rsidR="00150F25" w:rsidRPr="00150F25">
        <w:rPr>
          <w:b/>
          <w:sz w:val="20"/>
          <w:lang w:val="en-US"/>
        </w:rPr>
        <w:t>dosent</w:t>
      </w:r>
      <w:r w:rsidR="00B5237A">
        <w:rPr>
          <w:b/>
          <w:sz w:val="20"/>
          <w:lang w:val="en-US"/>
        </w:rPr>
        <w:t>uurin</w:t>
      </w:r>
      <w:proofErr w:type="spellEnd"/>
      <w:r w:rsidR="00150F25" w:rsidRPr="00150F25">
        <w:rPr>
          <w:b/>
          <w:sz w:val="20"/>
          <w:lang w:val="en-US"/>
        </w:rPr>
        <w:t xml:space="preserve"> ala / </w:t>
      </w:r>
      <w:r w:rsidR="00B5237A">
        <w:rPr>
          <w:b/>
          <w:sz w:val="20"/>
          <w:lang w:val="en-US"/>
        </w:rPr>
        <w:t>Applied f</w:t>
      </w:r>
      <w:r w:rsidR="00150F25" w:rsidRPr="00150F25">
        <w:rPr>
          <w:b/>
          <w:sz w:val="20"/>
          <w:lang w:val="en-US"/>
        </w:rPr>
        <w:t>ield of the title of docent:</w:t>
      </w:r>
      <w:r w:rsidR="002C3501" w:rsidRPr="00150F25">
        <w:rPr>
          <w:sz w:val="20"/>
          <w:lang w:val="en-US"/>
        </w:rPr>
        <w:t xml:space="preserve"> </w:t>
      </w:r>
    </w:p>
    <w:p w14:paraId="18C8FFE4" w14:textId="41C39F20" w:rsidR="00D73190" w:rsidRPr="007B676E" w:rsidRDefault="00FB76CD" w:rsidP="008E53CC">
      <w:pPr>
        <w:rPr>
          <w:i/>
          <w:iCs/>
          <w:sz w:val="20"/>
          <w:lang w:val="en-US"/>
        </w:rPr>
      </w:pPr>
      <w:r w:rsidRPr="007B676E">
        <w:rPr>
          <w:i/>
          <w:iCs/>
          <w:sz w:val="20"/>
          <w:lang w:val="en-US"/>
        </w:rPr>
        <w:t>[</w:t>
      </w:r>
      <w:proofErr w:type="spellStart"/>
      <w:r w:rsidR="005871F1" w:rsidRPr="007B676E">
        <w:rPr>
          <w:i/>
          <w:iCs/>
          <w:sz w:val="20"/>
          <w:lang w:val="en-US"/>
        </w:rPr>
        <w:t>alan</w:t>
      </w:r>
      <w:proofErr w:type="spellEnd"/>
      <w:r w:rsidR="005871F1" w:rsidRPr="007B676E">
        <w:rPr>
          <w:i/>
          <w:iCs/>
          <w:sz w:val="20"/>
          <w:lang w:val="en-US"/>
        </w:rPr>
        <w:t xml:space="preserve"> </w:t>
      </w:r>
      <w:proofErr w:type="spellStart"/>
      <w:r w:rsidR="005871F1" w:rsidRPr="007B676E">
        <w:rPr>
          <w:i/>
          <w:iCs/>
          <w:sz w:val="20"/>
          <w:lang w:val="en-US"/>
        </w:rPr>
        <w:t>nimi</w:t>
      </w:r>
      <w:proofErr w:type="spellEnd"/>
      <w:r w:rsidR="005871F1" w:rsidRPr="007B676E">
        <w:rPr>
          <w:i/>
          <w:iCs/>
          <w:sz w:val="20"/>
          <w:lang w:val="en-US"/>
        </w:rPr>
        <w:t xml:space="preserve"> </w:t>
      </w:r>
      <w:proofErr w:type="spellStart"/>
      <w:r w:rsidR="005871F1" w:rsidRPr="007B676E">
        <w:rPr>
          <w:i/>
          <w:iCs/>
          <w:sz w:val="20"/>
          <w:lang w:val="en-US"/>
        </w:rPr>
        <w:t>suomeksi</w:t>
      </w:r>
      <w:proofErr w:type="spellEnd"/>
      <w:r w:rsidR="005871F1" w:rsidRPr="007B676E">
        <w:rPr>
          <w:i/>
          <w:iCs/>
          <w:sz w:val="20"/>
          <w:lang w:val="en-US"/>
        </w:rPr>
        <w:t xml:space="preserve"> ja </w:t>
      </w:r>
      <w:proofErr w:type="spellStart"/>
      <w:r w:rsidR="005871F1" w:rsidRPr="007B676E">
        <w:rPr>
          <w:i/>
          <w:iCs/>
          <w:sz w:val="20"/>
          <w:lang w:val="en-US"/>
        </w:rPr>
        <w:t>englanniksi</w:t>
      </w:r>
      <w:proofErr w:type="spellEnd"/>
      <w:r w:rsidR="00150F25" w:rsidRPr="007B676E">
        <w:rPr>
          <w:i/>
          <w:iCs/>
          <w:sz w:val="20"/>
          <w:lang w:val="en-US"/>
        </w:rPr>
        <w:t xml:space="preserve"> / field in Finnish and in English</w:t>
      </w:r>
      <w:r w:rsidRPr="007B676E">
        <w:rPr>
          <w:i/>
          <w:iCs/>
          <w:sz w:val="20"/>
          <w:lang w:val="en-US"/>
        </w:rPr>
        <w:t>]</w:t>
      </w:r>
      <w:r w:rsidR="002C3501" w:rsidRPr="007B676E">
        <w:rPr>
          <w:i/>
          <w:iCs/>
          <w:sz w:val="20"/>
          <w:lang w:val="en-US"/>
        </w:rPr>
        <w:t xml:space="preserve"> </w:t>
      </w:r>
    </w:p>
    <w:p w14:paraId="720D7D41" w14:textId="19425CB6" w:rsidR="002C3501" w:rsidRPr="00150F25" w:rsidRDefault="002C3501" w:rsidP="008E53CC">
      <w:pPr>
        <w:rPr>
          <w:sz w:val="20"/>
          <w:lang w:val="en-US"/>
        </w:rPr>
      </w:pPr>
    </w:p>
    <w:p w14:paraId="30E5DEF7" w14:textId="3EF7B4F2" w:rsidR="00150F25" w:rsidRPr="007B676E" w:rsidRDefault="006868A8" w:rsidP="00150F25">
      <w:pPr>
        <w:rPr>
          <w:b/>
          <w:sz w:val="20"/>
          <w:lang w:val="en-US"/>
        </w:rPr>
      </w:pPr>
      <w:r>
        <w:rPr>
          <w:b/>
          <w:sz w:val="20"/>
          <w:lang w:val="en-US"/>
        </w:rPr>
        <w:t xml:space="preserve">III </w:t>
      </w:r>
      <w:proofErr w:type="spellStart"/>
      <w:r w:rsidR="00150F25" w:rsidRPr="007B676E">
        <w:rPr>
          <w:b/>
          <w:sz w:val="20"/>
          <w:lang w:val="en-US"/>
        </w:rPr>
        <w:t>Perustelu</w:t>
      </w:r>
      <w:proofErr w:type="spellEnd"/>
      <w:r w:rsidR="00150F25" w:rsidRPr="007B676E">
        <w:rPr>
          <w:b/>
          <w:sz w:val="20"/>
          <w:lang w:val="en-US"/>
        </w:rPr>
        <w:t xml:space="preserve"> </w:t>
      </w:r>
      <w:proofErr w:type="spellStart"/>
      <w:r w:rsidR="00150F25" w:rsidRPr="007B676E">
        <w:rPr>
          <w:b/>
          <w:sz w:val="20"/>
          <w:lang w:val="en-US"/>
        </w:rPr>
        <w:t>dosentuurin</w:t>
      </w:r>
      <w:proofErr w:type="spellEnd"/>
      <w:r w:rsidR="00150F25" w:rsidRPr="007B676E">
        <w:rPr>
          <w:b/>
          <w:sz w:val="20"/>
          <w:lang w:val="en-US"/>
        </w:rPr>
        <w:t xml:space="preserve"> </w:t>
      </w:r>
      <w:proofErr w:type="spellStart"/>
      <w:r w:rsidR="00150F25" w:rsidRPr="007B676E">
        <w:rPr>
          <w:b/>
          <w:sz w:val="20"/>
          <w:lang w:val="en-US"/>
        </w:rPr>
        <w:t>tarpeellisuudesta</w:t>
      </w:r>
      <w:proofErr w:type="spellEnd"/>
      <w:r w:rsidR="00150F25" w:rsidRPr="007B676E">
        <w:rPr>
          <w:b/>
          <w:sz w:val="20"/>
          <w:lang w:val="en-US"/>
        </w:rPr>
        <w:t xml:space="preserve"> / </w:t>
      </w:r>
      <w:r w:rsidR="008017A8" w:rsidRPr="007B676E">
        <w:rPr>
          <w:b/>
          <w:sz w:val="20"/>
          <w:lang w:val="en-US"/>
        </w:rPr>
        <w:t xml:space="preserve">Justification </w:t>
      </w:r>
      <w:r w:rsidR="007B676E" w:rsidRPr="007B676E">
        <w:rPr>
          <w:b/>
          <w:sz w:val="20"/>
          <w:lang w:val="en-US"/>
        </w:rPr>
        <w:t>of</w:t>
      </w:r>
      <w:r w:rsidR="008017A8" w:rsidRPr="007B676E">
        <w:rPr>
          <w:b/>
          <w:sz w:val="20"/>
          <w:lang w:val="en-US"/>
        </w:rPr>
        <w:t xml:space="preserve"> the necessity of the </w:t>
      </w:r>
      <w:proofErr w:type="spellStart"/>
      <w:r w:rsidR="008017A8" w:rsidRPr="007B676E">
        <w:rPr>
          <w:b/>
          <w:sz w:val="20"/>
          <w:lang w:val="en-US"/>
        </w:rPr>
        <w:t>docentship</w:t>
      </w:r>
      <w:proofErr w:type="spellEnd"/>
      <w:r w:rsidR="007B676E">
        <w:rPr>
          <w:b/>
          <w:sz w:val="20"/>
          <w:lang w:val="en-US"/>
        </w:rPr>
        <w:t>:</w:t>
      </w:r>
    </w:p>
    <w:p w14:paraId="1E162DB9" w14:textId="77777777" w:rsidR="00150F25" w:rsidRDefault="00150F25" w:rsidP="003E0172">
      <w:pPr>
        <w:rPr>
          <w:sz w:val="20"/>
          <w:lang w:val="en-US"/>
        </w:rPr>
      </w:pPr>
    </w:p>
    <w:p w14:paraId="0374CEF3" w14:textId="1BC5BECB" w:rsidR="00FC307F" w:rsidRPr="006868A8" w:rsidRDefault="00AC6BC4" w:rsidP="003E0172">
      <w:pPr>
        <w:rPr>
          <w:bCs/>
          <w:i/>
          <w:iCs/>
          <w:sz w:val="20"/>
        </w:rPr>
      </w:pPr>
      <w:r>
        <w:rPr>
          <w:i/>
          <w:iCs/>
          <w:sz w:val="20"/>
        </w:rPr>
        <w:t>Ohje/</w:t>
      </w:r>
      <w:proofErr w:type="spellStart"/>
      <w:r>
        <w:rPr>
          <w:i/>
          <w:iCs/>
          <w:sz w:val="20"/>
        </w:rPr>
        <w:t>instruction</w:t>
      </w:r>
      <w:proofErr w:type="spellEnd"/>
      <w:r>
        <w:rPr>
          <w:i/>
          <w:iCs/>
          <w:sz w:val="20"/>
        </w:rPr>
        <w:t xml:space="preserve">: </w:t>
      </w:r>
      <w:r w:rsidR="003E0172" w:rsidRPr="007B676E">
        <w:rPr>
          <w:i/>
          <w:iCs/>
          <w:sz w:val="20"/>
        </w:rPr>
        <w:t>Muutaman lauseen perustelu dosentuurin tarpeellisuudesta</w:t>
      </w:r>
      <w:r w:rsidR="004052ED" w:rsidRPr="007B676E">
        <w:rPr>
          <w:i/>
          <w:iCs/>
          <w:sz w:val="20"/>
        </w:rPr>
        <w:t>.</w:t>
      </w:r>
      <w:r w:rsidR="00FC307F" w:rsidRPr="007B676E">
        <w:rPr>
          <w:i/>
          <w:iCs/>
          <w:sz w:val="20"/>
        </w:rPr>
        <w:t xml:space="preserve"> </w:t>
      </w:r>
      <w:r w:rsidR="004052ED" w:rsidRPr="006868A8">
        <w:rPr>
          <w:i/>
          <w:iCs/>
          <w:sz w:val="20"/>
        </w:rPr>
        <w:t xml:space="preserve">Edellytetään aina, </w:t>
      </w:r>
      <w:r w:rsidR="004E20E7" w:rsidRPr="006868A8">
        <w:rPr>
          <w:i/>
          <w:iCs/>
          <w:sz w:val="20"/>
        </w:rPr>
        <w:t>erityinen huomio, jos ala on uusi</w:t>
      </w:r>
      <w:r w:rsidR="000E5905" w:rsidRPr="006868A8">
        <w:rPr>
          <w:i/>
          <w:iCs/>
          <w:sz w:val="20"/>
        </w:rPr>
        <w:t xml:space="preserve">. </w:t>
      </w:r>
      <w:proofErr w:type="spellStart"/>
      <w:r w:rsidR="000E5905" w:rsidRPr="006868A8">
        <w:rPr>
          <w:i/>
          <w:iCs/>
          <w:sz w:val="20"/>
        </w:rPr>
        <w:t>HR-eltdk</w:t>
      </w:r>
      <w:proofErr w:type="spellEnd"/>
      <w:r w:rsidR="000E5905" w:rsidRPr="006868A8">
        <w:rPr>
          <w:i/>
          <w:iCs/>
          <w:sz w:val="20"/>
        </w:rPr>
        <w:t>@ voi tarvittaessa kysyä onko ala uusi</w:t>
      </w:r>
      <w:r w:rsidR="00257E7D" w:rsidRPr="006868A8">
        <w:rPr>
          <w:i/>
          <w:iCs/>
          <w:sz w:val="20"/>
        </w:rPr>
        <w:t xml:space="preserve">. </w:t>
      </w:r>
      <w:r w:rsidR="00257E7D">
        <w:rPr>
          <w:i/>
          <w:iCs/>
          <w:sz w:val="20"/>
          <w:lang w:val="en-US"/>
        </w:rPr>
        <w:t xml:space="preserve">Ks. </w:t>
      </w:r>
      <w:proofErr w:type="spellStart"/>
      <w:r w:rsidR="00257E7D">
        <w:rPr>
          <w:i/>
          <w:iCs/>
          <w:sz w:val="20"/>
          <w:lang w:val="en-US"/>
        </w:rPr>
        <w:t>myös</w:t>
      </w:r>
      <w:proofErr w:type="spellEnd"/>
      <w:r w:rsidR="00257E7D">
        <w:rPr>
          <w:i/>
          <w:iCs/>
          <w:sz w:val="20"/>
          <w:lang w:val="en-US"/>
        </w:rPr>
        <w:t xml:space="preserve"> </w:t>
      </w:r>
      <w:proofErr w:type="spellStart"/>
      <w:r w:rsidR="00257E7D">
        <w:rPr>
          <w:i/>
          <w:iCs/>
          <w:sz w:val="20"/>
          <w:lang w:val="en-US"/>
        </w:rPr>
        <w:t>oheinen</w:t>
      </w:r>
      <w:proofErr w:type="spellEnd"/>
      <w:r w:rsidR="00257E7D">
        <w:rPr>
          <w:i/>
          <w:iCs/>
          <w:sz w:val="20"/>
          <w:lang w:val="en-US"/>
        </w:rPr>
        <w:t xml:space="preserve"> </w:t>
      </w:r>
      <w:proofErr w:type="spellStart"/>
      <w:r w:rsidR="00257E7D">
        <w:rPr>
          <w:i/>
          <w:iCs/>
          <w:sz w:val="20"/>
          <w:lang w:val="en-US"/>
        </w:rPr>
        <w:t>kanslerin</w:t>
      </w:r>
      <w:proofErr w:type="spellEnd"/>
      <w:r w:rsidR="00257E7D">
        <w:rPr>
          <w:i/>
          <w:iCs/>
          <w:sz w:val="20"/>
          <w:lang w:val="en-US"/>
        </w:rPr>
        <w:t xml:space="preserve"> </w:t>
      </w:r>
      <w:proofErr w:type="spellStart"/>
      <w:r w:rsidR="00257E7D">
        <w:rPr>
          <w:i/>
          <w:iCs/>
          <w:sz w:val="20"/>
          <w:lang w:val="en-US"/>
        </w:rPr>
        <w:t>ohje</w:t>
      </w:r>
      <w:proofErr w:type="spellEnd"/>
      <w:r w:rsidR="00257E7D">
        <w:rPr>
          <w:i/>
          <w:iCs/>
          <w:sz w:val="20"/>
          <w:lang w:val="en-US"/>
        </w:rPr>
        <w:t>.</w:t>
      </w:r>
      <w:r w:rsidR="004052ED" w:rsidRPr="000E5905">
        <w:rPr>
          <w:i/>
          <w:iCs/>
          <w:sz w:val="20"/>
          <w:lang w:val="en-US"/>
        </w:rPr>
        <w:t>.</w:t>
      </w:r>
      <w:r w:rsidR="007B676E" w:rsidRPr="000E5905">
        <w:rPr>
          <w:i/>
          <w:iCs/>
          <w:sz w:val="20"/>
          <w:lang w:val="en-US"/>
        </w:rPr>
        <w:t xml:space="preserve">/ </w:t>
      </w:r>
      <w:r w:rsidR="007B676E" w:rsidRPr="007B676E">
        <w:rPr>
          <w:i/>
          <w:iCs/>
          <w:sz w:val="20"/>
          <w:lang w:val="en-US"/>
        </w:rPr>
        <w:t xml:space="preserve">A couple of sentences of the </w:t>
      </w:r>
      <w:r w:rsidR="007B676E" w:rsidRPr="007B676E">
        <w:rPr>
          <w:bCs/>
          <w:i/>
          <w:iCs/>
          <w:sz w:val="20"/>
          <w:lang w:val="en-US"/>
        </w:rPr>
        <w:t xml:space="preserve">necessity of the </w:t>
      </w:r>
      <w:proofErr w:type="spellStart"/>
      <w:r w:rsidR="007B676E" w:rsidRPr="007B676E">
        <w:rPr>
          <w:bCs/>
          <w:i/>
          <w:iCs/>
          <w:sz w:val="20"/>
          <w:lang w:val="en-US"/>
        </w:rPr>
        <w:t>docentship</w:t>
      </w:r>
      <w:proofErr w:type="spellEnd"/>
      <w:r w:rsidR="007B676E" w:rsidRPr="007B676E">
        <w:rPr>
          <w:bCs/>
          <w:i/>
          <w:iCs/>
          <w:sz w:val="20"/>
          <w:lang w:val="en-US"/>
        </w:rPr>
        <w:t>. Always required, special attention needs to be paid</w:t>
      </w:r>
      <w:r w:rsidR="00257E7D">
        <w:rPr>
          <w:bCs/>
          <w:i/>
          <w:iCs/>
          <w:sz w:val="20"/>
          <w:lang w:val="en-US"/>
        </w:rPr>
        <w:t>,</w:t>
      </w:r>
      <w:r w:rsidR="007B676E" w:rsidRPr="007B676E">
        <w:rPr>
          <w:bCs/>
          <w:i/>
          <w:iCs/>
          <w:sz w:val="20"/>
          <w:lang w:val="en-US"/>
        </w:rPr>
        <w:t xml:space="preserve"> when the field is new.</w:t>
      </w:r>
      <w:r w:rsidR="000E5905">
        <w:rPr>
          <w:bCs/>
          <w:i/>
          <w:iCs/>
          <w:sz w:val="20"/>
          <w:lang w:val="en-US"/>
        </w:rPr>
        <w:t xml:space="preserve"> If </w:t>
      </w:r>
      <w:r w:rsidR="00257E7D">
        <w:rPr>
          <w:bCs/>
          <w:i/>
          <w:iCs/>
          <w:sz w:val="20"/>
          <w:lang w:val="en-US"/>
        </w:rPr>
        <w:t>you don’t know whether the field is new</w:t>
      </w:r>
      <w:r w:rsidR="000E5905">
        <w:rPr>
          <w:bCs/>
          <w:i/>
          <w:iCs/>
          <w:sz w:val="20"/>
          <w:lang w:val="en-US"/>
        </w:rPr>
        <w:t xml:space="preserve">, you may ask </w:t>
      </w:r>
      <w:proofErr w:type="spellStart"/>
      <w:r w:rsidR="000E5905">
        <w:rPr>
          <w:bCs/>
          <w:i/>
          <w:iCs/>
          <w:sz w:val="20"/>
          <w:lang w:val="en-US"/>
        </w:rPr>
        <w:t>HR-eltdk</w:t>
      </w:r>
      <w:proofErr w:type="spellEnd"/>
      <w:r w:rsidR="000E5905">
        <w:rPr>
          <w:bCs/>
          <w:i/>
          <w:iCs/>
          <w:sz w:val="20"/>
          <w:lang w:val="en-US"/>
        </w:rPr>
        <w:t>@</w:t>
      </w:r>
      <w:r w:rsidR="00257E7D">
        <w:rPr>
          <w:bCs/>
          <w:i/>
          <w:iCs/>
          <w:sz w:val="20"/>
          <w:lang w:val="en-US"/>
        </w:rPr>
        <w:t xml:space="preserve">. </w:t>
      </w:r>
      <w:proofErr w:type="spellStart"/>
      <w:r w:rsidR="00257E7D" w:rsidRPr="006868A8">
        <w:rPr>
          <w:bCs/>
          <w:i/>
          <w:iCs/>
          <w:sz w:val="20"/>
        </w:rPr>
        <w:t>Please</w:t>
      </w:r>
      <w:proofErr w:type="spellEnd"/>
      <w:r w:rsidR="00257E7D" w:rsidRPr="006868A8">
        <w:rPr>
          <w:bCs/>
          <w:i/>
          <w:iCs/>
          <w:sz w:val="20"/>
        </w:rPr>
        <w:t xml:space="preserve"> </w:t>
      </w:r>
      <w:proofErr w:type="spellStart"/>
      <w:r w:rsidR="00257E7D" w:rsidRPr="006868A8">
        <w:rPr>
          <w:bCs/>
          <w:i/>
          <w:iCs/>
          <w:sz w:val="20"/>
        </w:rPr>
        <w:t>also</w:t>
      </w:r>
      <w:proofErr w:type="spellEnd"/>
      <w:r w:rsidR="00257E7D" w:rsidRPr="006868A8">
        <w:rPr>
          <w:bCs/>
          <w:i/>
          <w:iCs/>
          <w:sz w:val="20"/>
        </w:rPr>
        <w:t xml:space="preserve"> </w:t>
      </w:r>
      <w:proofErr w:type="spellStart"/>
      <w:r w:rsidR="00257E7D" w:rsidRPr="006868A8">
        <w:rPr>
          <w:bCs/>
          <w:i/>
          <w:iCs/>
          <w:sz w:val="20"/>
        </w:rPr>
        <w:t>check</w:t>
      </w:r>
      <w:proofErr w:type="spellEnd"/>
      <w:r w:rsidR="00257E7D" w:rsidRPr="006868A8">
        <w:rPr>
          <w:bCs/>
          <w:i/>
          <w:iCs/>
          <w:sz w:val="20"/>
        </w:rPr>
        <w:t xml:space="preserve"> </w:t>
      </w:r>
      <w:proofErr w:type="spellStart"/>
      <w:r w:rsidR="00257E7D" w:rsidRPr="006868A8">
        <w:rPr>
          <w:bCs/>
          <w:i/>
          <w:iCs/>
          <w:sz w:val="20"/>
        </w:rPr>
        <w:t>the</w:t>
      </w:r>
      <w:proofErr w:type="spellEnd"/>
      <w:r w:rsidR="00257E7D" w:rsidRPr="006868A8">
        <w:rPr>
          <w:bCs/>
          <w:i/>
          <w:iCs/>
          <w:sz w:val="20"/>
        </w:rPr>
        <w:t xml:space="preserve"> </w:t>
      </w:r>
      <w:proofErr w:type="spellStart"/>
      <w:r w:rsidR="00257E7D" w:rsidRPr="006868A8">
        <w:rPr>
          <w:bCs/>
          <w:i/>
          <w:iCs/>
          <w:sz w:val="20"/>
        </w:rPr>
        <w:t>following</w:t>
      </w:r>
      <w:proofErr w:type="spellEnd"/>
      <w:r w:rsidR="00257E7D" w:rsidRPr="006868A8">
        <w:rPr>
          <w:bCs/>
          <w:i/>
          <w:iCs/>
          <w:sz w:val="20"/>
        </w:rPr>
        <w:t xml:space="preserve"> </w:t>
      </w:r>
      <w:proofErr w:type="spellStart"/>
      <w:r w:rsidR="00257E7D" w:rsidRPr="006868A8">
        <w:rPr>
          <w:bCs/>
          <w:i/>
          <w:iCs/>
          <w:sz w:val="20"/>
        </w:rPr>
        <w:t>Chancellor’s</w:t>
      </w:r>
      <w:proofErr w:type="spellEnd"/>
      <w:r w:rsidR="00257E7D" w:rsidRPr="006868A8">
        <w:rPr>
          <w:bCs/>
          <w:i/>
          <w:iCs/>
          <w:sz w:val="20"/>
        </w:rPr>
        <w:t xml:space="preserve"> </w:t>
      </w:r>
      <w:proofErr w:type="spellStart"/>
      <w:r w:rsidR="00257E7D" w:rsidRPr="006868A8">
        <w:rPr>
          <w:bCs/>
          <w:i/>
          <w:iCs/>
          <w:sz w:val="20"/>
        </w:rPr>
        <w:t>instruction</w:t>
      </w:r>
      <w:proofErr w:type="spellEnd"/>
      <w:r w:rsidR="00257E7D" w:rsidRPr="006868A8">
        <w:rPr>
          <w:bCs/>
          <w:i/>
          <w:iCs/>
          <w:sz w:val="20"/>
        </w:rPr>
        <w:t>.</w:t>
      </w:r>
      <w:r w:rsidR="007B676E" w:rsidRPr="006868A8">
        <w:rPr>
          <w:bCs/>
          <w:i/>
          <w:iCs/>
          <w:sz w:val="20"/>
        </w:rPr>
        <w:t>]</w:t>
      </w:r>
    </w:p>
    <w:p w14:paraId="11D470E1" w14:textId="77777777" w:rsidR="00FC307F" w:rsidRPr="006868A8" w:rsidRDefault="00FC307F" w:rsidP="003E0172">
      <w:pPr>
        <w:rPr>
          <w:sz w:val="20"/>
        </w:rPr>
      </w:pPr>
    </w:p>
    <w:p w14:paraId="7FB20092" w14:textId="52352C0B" w:rsidR="00FC307F" w:rsidRPr="00FC307F" w:rsidRDefault="004052ED" w:rsidP="00FC307F">
      <w:pPr>
        <w:rPr>
          <w:i/>
          <w:sz w:val="20"/>
        </w:rPr>
      </w:pPr>
      <w:r w:rsidRPr="004052ED">
        <w:rPr>
          <w:i/>
          <w:sz w:val="20"/>
        </w:rPr>
        <w:t>Kanslerin ohje 12.5.2020, HY/977/01.08.03/2020</w:t>
      </w:r>
      <w:r w:rsidR="00FC307F">
        <w:rPr>
          <w:i/>
          <w:sz w:val="20"/>
        </w:rPr>
        <w:t>: ”</w:t>
      </w:r>
      <w:r w:rsidR="00FC307F" w:rsidRPr="00FC307F">
        <w:rPr>
          <w:i/>
          <w:sz w:val="20"/>
        </w:rPr>
        <w:t xml:space="preserve">Dosentuurin alaa harkittaessa lähtökohtana on johtosäännön 52.2 §, jonka mukaan dosentin arvon myöntämisen tulee olla tiedekunnan tai tieteenalan toiminnan kannalta tarkoituksenmukaista. Dosentuurin alan on syytä liittyä kiinteästi tiedekunnan tai tieteenalan toimintaan ja usein on tarkoituksenmukaista, että dosentuurin ala noudattaa tiedekunnassa vakiintuneita tieteenaloja. Myös esimerkiksi yliopiston profiloitumiseen liittyvien apulaisprofessuurien tai professuurien nimikkeitä noudattavat dosentuurit ovat mahdollisia. Jos kanslerille esitettävän dosentuurin ala on tiedekunnassa uusi, tiedekuntaneuvoston on perusteltava, miksi ehdotettu dosentuurin ala on </w:t>
      </w:r>
    </w:p>
    <w:p w14:paraId="0FA29906" w14:textId="03DFB3DE" w:rsidR="00FC307F" w:rsidRDefault="00FC307F" w:rsidP="00FC307F">
      <w:pPr>
        <w:rPr>
          <w:i/>
          <w:sz w:val="20"/>
        </w:rPr>
      </w:pPr>
      <w:r w:rsidRPr="00FC307F">
        <w:rPr>
          <w:i/>
          <w:sz w:val="20"/>
        </w:rPr>
        <w:t>tiedekunnan tai tieteenalan toiminnan kannalta tarkoituksenmukainen.</w:t>
      </w:r>
      <w:r>
        <w:rPr>
          <w:i/>
          <w:sz w:val="20"/>
        </w:rPr>
        <w:t>” /</w:t>
      </w:r>
    </w:p>
    <w:p w14:paraId="634F65AE" w14:textId="5CE78BDE" w:rsidR="00FC307F" w:rsidRPr="00FC307F" w:rsidRDefault="00FC307F" w:rsidP="00FC307F">
      <w:pPr>
        <w:rPr>
          <w:i/>
          <w:sz w:val="20"/>
          <w:lang w:val="en-GB"/>
        </w:rPr>
      </w:pPr>
      <w:r>
        <w:rPr>
          <w:i/>
          <w:sz w:val="20"/>
          <w:lang w:val="en-GB"/>
        </w:rPr>
        <w:t xml:space="preserve">Chancellor’s instruction </w:t>
      </w:r>
      <w:r w:rsidRPr="00FC307F">
        <w:rPr>
          <w:i/>
          <w:sz w:val="20"/>
          <w:lang w:val="en-US"/>
        </w:rPr>
        <w:t xml:space="preserve">12.5.2020, HY/977/01.08.03/2020: </w:t>
      </w:r>
      <w:r>
        <w:rPr>
          <w:i/>
          <w:sz w:val="20"/>
          <w:lang w:val="en-US"/>
        </w:rPr>
        <w:t>“</w:t>
      </w:r>
      <w:r w:rsidRPr="00FC307F">
        <w:rPr>
          <w:i/>
          <w:sz w:val="20"/>
          <w:lang w:val="en-GB"/>
        </w:rPr>
        <w:t xml:space="preserve">Consideration of the field of the </w:t>
      </w:r>
      <w:proofErr w:type="spellStart"/>
      <w:r w:rsidRPr="00FC307F">
        <w:rPr>
          <w:i/>
          <w:sz w:val="20"/>
          <w:lang w:val="en-GB"/>
        </w:rPr>
        <w:t>docentship</w:t>
      </w:r>
      <w:proofErr w:type="spellEnd"/>
      <w:r w:rsidRPr="00FC307F">
        <w:rPr>
          <w:i/>
          <w:sz w:val="20"/>
          <w:lang w:val="en-GB"/>
        </w:rPr>
        <w:t xml:space="preserve"> must be based on section 52, subsection 2 of the Regulations, according to which the title of docent can be granted if it is appropriate for the operations of the faculty or discipline. The field of the </w:t>
      </w:r>
      <w:proofErr w:type="spellStart"/>
      <w:r w:rsidRPr="00FC307F">
        <w:rPr>
          <w:i/>
          <w:sz w:val="20"/>
          <w:lang w:val="en-GB"/>
        </w:rPr>
        <w:t>docentship</w:t>
      </w:r>
      <w:proofErr w:type="spellEnd"/>
      <w:r w:rsidRPr="00FC307F">
        <w:rPr>
          <w:i/>
          <w:sz w:val="20"/>
          <w:lang w:val="en-GB"/>
        </w:rPr>
        <w:t xml:space="preserve"> should be closely connected to the operations of the faculty or discipline, and it is often appropriate that the field follows the organisation of disciplines established at the faculty. </w:t>
      </w:r>
      <w:proofErr w:type="spellStart"/>
      <w:r w:rsidRPr="00FC307F">
        <w:rPr>
          <w:i/>
          <w:sz w:val="20"/>
          <w:lang w:val="en-GB"/>
        </w:rPr>
        <w:t>Docentships</w:t>
      </w:r>
      <w:proofErr w:type="spellEnd"/>
      <w:r w:rsidRPr="00FC307F">
        <w:rPr>
          <w:i/>
          <w:sz w:val="20"/>
          <w:lang w:val="en-GB"/>
        </w:rPr>
        <w:t xml:space="preserve"> based on, for example, the titles of professorships or assistant/associate professorships connected to the University's profile building are also possible. If the field of a </w:t>
      </w:r>
      <w:proofErr w:type="spellStart"/>
      <w:r w:rsidRPr="00FC307F">
        <w:rPr>
          <w:i/>
          <w:sz w:val="20"/>
          <w:lang w:val="en-GB"/>
        </w:rPr>
        <w:t>docentship</w:t>
      </w:r>
      <w:proofErr w:type="spellEnd"/>
      <w:r w:rsidRPr="00FC307F">
        <w:rPr>
          <w:i/>
          <w:sz w:val="20"/>
          <w:lang w:val="en-GB"/>
        </w:rPr>
        <w:t xml:space="preserve"> proposed to the chancellor is new at the faculty, the faculty council must justify why the proposed field is appropriate for the operations of the faculty or discipline.</w:t>
      </w:r>
      <w:r>
        <w:rPr>
          <w:i/>
          <w:sz w:val="20"/>
          <w:lang w:val="en-GB"/>
        </w:rPr>
        <w:t>”</w:t>
      </w:r>
    </w:p>
    <w:p w14:paraId="3C6E01FF" w14:textId="77777777" w:rsidR="00FC307F" w:rsidRPr="00FC307F" w:rsidRDefault="00FC307F" w:rsidP="003E0172">
      <w:pPr>
        <w:rPr>
          <w:i/>
          <w:sz w:val="20"/>
          <w:lang w:val="en-GB"/>
        </w:rPr>
      </w:pPr>
    </w:p>
    <w:p w14:paraId="74363145" w14:textId="4928B4EF" w:rsidR="00150F25" w:rsidRPr="00AC6BC4" w:rsidRDefault="006868A8" w:rsidP="00150F25">
      <w:pPr>
        <w:rPr>
          <w:b/>
          <w:sz w:val="20"/>
          <w:lang w:val="en-US"/>
        </w:rPr>
      </w:pPr>
      <w:r>
        <w:rPr>
          <w:b/>
          <w:sz w:val="20"/>
          <w:lang w:val="en-US"/>
        </w:rPr>
        <w:t xml:space="preserve">IV </w:t>
      </w:r>
      <w:proofErr w:type="spellStart"/>
      <w:r w:rsidR="007B676E" w:rsidRPr="00AC6BC4">
        <w:rPr>
          <w:b/>
          <w:sz w:val="20"/>
          <w:lang w:val="en-US"/>
        </w:rPr>
        <w:t>E</w:t>
      </w:r>
      <w:r w:rsidR="00150F25" w:rsidRPr="00AC6BC4">
        <w:rPr>
          <w:b/>
          <w:sz w:val="20"/>
          <w:lang w:val="en-US"/>
        </w:rPr>
        <w:t>sitys</w:t>
      </w:r>
      <w:proofErr w:type="spellEnd"/>
      <w:r w:rsidR="00150F25" w:rsidRPr="00AC6BC4">
        <w:rPr>
          <w:b/>
          <w:sz w:val="20"/>
          <w:lang w:val="en-US"/>
        </w:rPr>
        <w:t xml:space="preserve"> </w:t>
      </w:r>
      <w:proofErr w:type="spellStart"/>
      <w:r w:rsidR="00150F25" w:rsidRPr="00AC6BC4">
        <w:rPr>
          <w:b/>
          <w:sz w:val="20"/>
          <w:lang w:val="en-US"/>
        </w:rPr>
        <w:t>dosentuurin</w:t>
      </w:r>
      <w:proofErr w:type="spellEnd"/>
      <w:r w:rsidR="00150F25" w:rsidRPr="00AC6BC4">
        <w:rPr>
          <w:b/>
          <w:sz w:val="20"/>
          <w:lang w:val="en-US"/>
        </w:rPr>
        <w:t xml:space="preserve"> </w:t>
      </w:r>
      <w:proofErr w:type="spellStart"/>
      <w:r w:rsidR="00150F25" w:rsidRPr="00AC6BC4">
        <w:rPr>
          <w:b/>
          <w:sz w:val="20"/>
          <w:lang w:val="en-US"/>
        </w:rPr>
        <w:t>hakijan</w:t>
      </w:r>
      <w:proofErr w:type="spellEnd"/>
      <w:r w:rsidR="00150F25" w:rsidRPr="00AC6BC4">
        <w:rPr>
          <w:b/>
          <w:sz w:val="20"/>
          <w:lang w:val="en-US"/>
        </w:rPr>
        <w:t xml:space="preserve"> </w:t>
      </w:r>
      <w:proofErr w:type="spellStart"/>
      <w:r w:rsidR="00150F25" w:rsidRPr="00AC6BC4">
        <w:rPr>
          <w:b/>
          <w:sz w:val="20"/>
          <w:lang w:val="en-US"/>
        </w:rPr>
        <w:t>tieteellisen</w:t>
      </w:r>
      <w:proofErr w:type="spellEnd"/>
      <w:r w:rsidR="00150F25" w:rsidRPr="00AC6BC4">
        <w:rPr>
          <w:b/>
          <w:sz w:val="20"/>
          <w:lang w:val="en-US"/>
        </w:rPr>
        <w:t xml:space="preserve"> </w:t>
      </w:r>
      <w:proofErr w:type="spellStart"/>
      <w:r w:rsidR="00150F25" w:rsidRPr="00AC6BC4">
        <w:rPr>
          <w:b/>
          <w:sz w:val="20"/>
          <w:lang w:val="en-US"/>
        </w:rPr>
        <w:t>pätevyyden</w:t>
      </w:r>
      <w:proofErr w:type="spellEnd"/>
      <w:r w:rsidR="00150F25" w:rsidRPr="00AC6BC4">
        <w:rPr>
          <w:b/>
          <w:sz w:val="20"/>
          <w:lang w:val="en-US"/>
        </w:rPr>
        <w:t xml:space="preserve"> </w:t>
      </w:r>
      <w:proofErr w:type="spellStart"/>
      <w:r w:rsidR="00150F25" w:rsidRPr="00AC6BC4">
        <w:rPr>
          <w:b/>
          <w:sz w:val="20"/>
          <w:lang w:val="en-US"/>
        </w:rPr>
        <w:t>arvioinnin</w:t>
      </w:r>
      <w:proofErr w:type="spellEnd"/>
      <w:r w:rsidR="00150F25" w:rsidRPr="00AC6BC4">
        <w:rPr>
          <w:b/>
          <w:sz w:val="20"/>
          <w:lang w:val="en-US"/>
        </w:rPr>
        <w:t xml:space="preserve"> </w:t>
      </w:r>
      <w:proofErr w:type="spellStart"/>
      <w:r w:rsidR="00150F25" w:rsidRPr="00AC6BC4">
        <w:rPr>
          <w:b/>
          <w:sz w:val="20"/>
          <w:lang w:val="en-US"/>
        </w:rPr>
        <w:t>asiantuntijoiksi</w:t>
      </w:r>
      <w:proofErr w:type="spellEnd"/>
      <w:r w:rsidR="00150F25" w:rsidRPr="00AC6BC4">
        <w:rPr>
          <w:b/>
          <w:sz w:val="20"/>
          <w:lang w:val="en-US"/>
        </w:rPr>
        <w:t xml:space="preserve"> /</w:t>
      </w:r>
      <w:r w:rsidR="00AC6BC4" w:rsidRPr="00AC6BC4">
        <w:rPr>
          <w:b/>
          <w:sz w:val="20"/>
          <w:lang w:val="en-US"/>
        </w:rPr>
        <w:t xml:space="preserve"> </w:t>
      </w:r>
      <w:r w:rsidR="007B676E" w:rsidRPr="00AC6BC4">
        <w:rPr>
          <w:b/>
          <w:sz w:val="20"/>
          <w:lang w:val="en-US"/>
        </w:rPr>
        <w:t>P</w:t>
      </w:r>
      <w:r w:rsidR="00150F25" w:rsidRPr="00AC6BC4">
        <w:rPr>
          <w:b/>
          <w:sz w:val="20"/>
          <w:lang w:val="en-US"/>
        </w:rPr>
        <w:t>roposal for external assessors to evaluate the scientific qualifications of the applicant for the title of docent</w:t>
      </w:r>
    </w:p>
    <w:p w14:paraId="7E5D03AD" w14:textId="77777777" w:rsidR="0037619E" w:rsidRPr="00FC307F" w:rsidRDefault="0037619E" w:rsidP="008E53CC">
      <w:pPr>
        <w:rPr>
          <w:sz w:val="20"/>
          <w:lang w:val="en-US"/>
        </w:rPr>
      </w:pPr>
    </w:p>
    <w:p w14:paraId="05BA3BB2" w14:textId="6F632C64" w:rsidR="00DB5590" w:rsidRDefault="002C3501" w:rsidP="008E53CC">
      <w:pPr>
        <w:rPr>
          <w:sz w:val="20"/>
        </w:rPr>
      </w:pPr>
      <w:r>
        <w:rPr>
          <w:sz w:val="20"/>
        </w:rPr>
        <w:t>Esitän</w:t>
      </w:r>
      <w:r w:rsidR="00AC6BC4">
        <w:rPr>
          <w:sz w:val="20"/>
        </w:rPr>
        <w:t xml:space="preserve"> </w:t>
      </w:r>
      <w:r>
        <w:rPr>
          <w:sz w:val="20"/>
        </w:rPr>
        <w:t xml:space="preserve">dosentuurihakemuksen arvioijiksi </w:t>
      </w:r>
      <w:r w:rsidR="004052ED">
        <w:rPr>
          <w:sz w:val="20"/>
        </w:rPr>
        <w:t xml:space="preserve">alla olevia henkilöitä. </w:t>
      </w:r>
      <w:r w:rsidR="004052ED" w:rsidRPr="004052ED">
        <w:rPr>
          <w:sz w:val="20"/>
        </w:rPr>
        <w:t>Molemmat ovat antaneet suostumuksensa toimia asiantuntijoina, mikäli tiedekunta heidät tehtävään nimeää.</w:t>
      </w:r>
      <w:r w:rsidR="00AC6BC4">
        <w:rPr>
          <w:sz w:val="20"/>
        </w:rPr>
        <w:t xml:space="preserve"> /</w:t>
      </w:r>
    </w:p>
    <w:p w14:paraId="4BD7B0E8" w14:textId="04854E43" w:rsidR="00AC6BC4" w:rsidRPr="00AC6BC4" w:rsidRDefault="00AC6BC4" w:rsidP="008E53CC">
      <w:pPr>
        <w:rPr>
          <w:sz w:val="20"/>
          <w:lang w:val="en-US"/>
        </w:rPr>
      </w:pPr>
      <w:r w:rsidRPr="00AC6BC4">
        <w:rPr>
          <w:sz w:val="20"/>
          <w:lang w:val="en-US"/>
        </w:rPr>
        <w:t xml:space="preserve">I propose the </w:t>
      </w:r>
      <w:r>
        <w:rPr>
          <w:sz w:val="20"/>
          <w:lang w:val="en-US"/>
        </w:rPr>
        <w:t>following persons as external assessors. Both have agreed to take the task, if the Faculty nominates them.</w:t>
      </w:r>
    </w:p>
    <w:p w14:paraId="506D8083" w14:textId="77777777" w:rsidR="00DB5590" w:rsidRPr="00AC6BC4" w:rsidRDefault="00DB5590" w:rsidP="008E53CC">
      <w:pPr>
        <w:rPr>
          <w:sz w:val="20"/>
          <w:lang w:val="en-US"/>
        </w:rPr>
      </w:pPr>
    </w:p>
    <w:p w14:paraId="269957EA" w14:textId="27510BB7" w:rsidR="00FC307F" w:rsidRPr="000E5905" w:rsidRDefault="00AC6BC4" w:rsidP="00FC307F">
      <w:pPr>
        <w:rPr>
          <w:i/>
          <w:iCs/>
          <w:sz w:val="20"/>
          <w:lang w:val="en-US"/>
        </w:rPr>
      </w:pPr>
      <w:proofErr w:type="spellStart"/>
      <w:r w:rsidRPr="00257E7D">
        <w:rPr>
          <w:i/>
          <w:iCs/>
          <w:sz w:val="20"/>
          <w:lang w:val="en-US"/>
        </w:rPr>
        <w:t>Ohje</w:t>
      </w:r>
      <w:proofErr w:type="spellEnd"/>
      <w:r w:rsidRPr="00257E7D">
        <w:rPr>
          <w:i/>
          <w:iCs/>
          <w:sz w:val="20"/>
          <w:lang w:val="en-US"/>
        </w:rPr>
        <w:t>/instruction:</w:t>
      </w:r>
      <w:r w:rsidR="00FC307F" w:rsidRPr="00257E7D">
        <w:rPr>
          <w:i/>
          <w:iCs/>
          <w:sz w:val="20"/>
          <w:lang w:val="en-US"/>
        </w:rPr>
        <w:t xml:space="preserve"> </w:t>
      </w:r>
      <w:proofErr w:type="spellStart"/>
      <w:r w:rsidR="00FC307F" w:rsidRPr="00257E7D">
        <w:rPr>
          <w:i/>
          <w:iCs/>
          <w:sz w:val="20"/>
          <w:lang w:val="en-US"/>
        </w:rPr>
        <w:t>Lyhyet</w:t>
      </w:r>
      <w:proofErr w:type="spellEnd"/>
      <w:r w:rsidR="00FC307F" w:rsidRPr="00257E7D">
        <w:rPr>
          <w:i/>
          <w:iCs/>
          <w:sz w:val="20"/>
          <w:lang w:val="en-US"/>
        </w:rPr>
        <w:t xml:space="preserve"> </w:t>
      </w:r>
      <w:proofErr w:type="spellStart"/>
      <w:r w:rsidR="00FC307F" w:rsidRPr="00257E7D">
        <w:rPr>
          <w:i/>
          <w:iCs/>
          <w:sz w:val="20"/>
          <w:lang w:val="en-US"/>
        </w:rPr>
        <w:t>perustelut</w:t>
      </w:r>
      <w:proofErr w:type="spellEnd"/>
      <w:r w:rsidR="00FC307F" w:rsidRPr="00257E7D">
        <w:rPr>
          <w:i/>
          <w:iCs/>
          <w:sz w:val="20"/>
          <w:lang w:val="en-US"/>
        </w:rPr>
        <w:t xml:space="preserve"> </w:t>
      </w:r>
      <w:proofErr w:type="spellStart"/>
      <w:r w:rsidR="00FC307F" w:rsidRPr="00257E7D">
        <w:rPr>
          <w:i/>
          <w:iCs/>
          <w:sz w:val="20"/>
          <w:lang w:val="en-US"/>
        </w:rPr>
        <w:t>tieteellisen</w:t>
      </w:r>
      <w:proofErr w:type="spellEnd"/>
      <w:r w:rsidR="00FC307F" w:rsidRPr="00257E7D">
        <w:rPr>
          <w:i/>
          <w:iCs/>
          <w:sz w:val="20"/>
          <w:lang w:val="en-US"/>
        </w:rPr>
        <w:t xml:space="preserve"> </w:t>
      </w:r>
      <w:proofErr w:type="spellStart"/>
      <w:r w:rsidR="00FC307F" w:rsidRPr="00257E7D">
        <w:rPr>
          <w:i/>
          <w:iCs/>
          <w:sz w:val="20"/>
          <w:lang w:val="en-US"/>
        </w:rPr>
        <w:t>pätevyyden</w:t>
      </w:r>
      <w:proofErr w:type="spellEnd"/>
      <w:r w:rsidR="00FC307F" w:rsidRPr="00257E7D">
        <w:rPr>
          <w:i/>
          <w:iCs/>
          <w:sz w:val="20"/>
          <w:lang w:val="en-US"/>
        </w:rPr>
        <w:t xml:space="preserve"> </w:t>
      </w:r>
      <w:proofErr w:type="spellStart"/>
      <w:r w:rsidR="00FC307F" w:rsidRPr="00257E7D">
        <w:rPr>
          <w:i/>
          <w:iCs/>
          <w:sz w:val="20"/>
          <w:lang w:val="en-US"/>
        </w:rPr>
        <w:t>arviointiin</w:t>
      </w:r>
      <w:proofErr w:type="spellEnd"/>
      <w:r w:rsidR="00FC307F" w:rsidRPr="00257E7D">
        <w:rPr>
          <w:i/>
          <w:iCs/>
          <w:sz w:val="20"/>
          <w:lang w:val="en-US"/>
        </w:rPr>
        <w:t xml:space="preserve"> </w:t>
      </w:r>
      <w:proofErr w:type="spellStart"/>
      <w:r w:rsidR="00FC307F" w:rsidRPr="00257E7D">
        <w:rPr>
          <w:i/>
          <w:iCs/>
          <w:sz w:val="20"/>
          <w:lang w:val="en-US"/>
        </w:rPr>
        <w:t>sopiv</w:t>
      </w:r>
      <w:r w:rsidR="00257E7D" w:rsidRPr="00257E7D">
        <w:rPr>
          <w:i/>
          <w:iCs/>
          <w:sz w:val="20"/>
          <w:lang w:val="en-US"/>
        </w:rPr>
        <w:t>a</w:t>
      </w:r>
      <w:r w:rsidR="00FC307F" w:rsidRPr="00257E7D">
        <w:rPr>
          <w:i/>
          <w:iCs/>
          <w:sz w:val="20"/>
          <w:lang w:val="en-US"/>
        </w:rPr>
        <w:t>sta</w:t>
      </w:r>
      <w:proofErr w:type="spellEnd"/>
      <w:r w:rsidR="00FC307F" w:rsidRPr="00257E7D">
        <w:rPr>
          <w:i/>
          <w:iCs/>
          <w:sz w:val="20"/>
          <w:lang w:val="en-US"/>
        </w:rPr>
        <w:t xml:space="preserve"> </w:t>
      </w:r>
      <w:proofErr w:type="spellStart"/>
      <w:r w:rsidR="00257E7D" w:rsidRPr="00257E7D">
        <w:rPr>
          <w:i/>
          <w:iCs/>
          <w:sz w:val="20"/>
          <w:lang w:val="en-US"/>
        </w:rPr>
        <w:t>kahdesta</w:t>
      </w:r>
      <w:proofErr w:type="spellEnd"/>
      <w:r w:rsidR="00257E7D" w:rsidRPr="00257E7D">
        <w:rPr>
          <w:i/>
          <w:iCs/>
          <w:sz w:val="20"/>
          <w:lang w:val="en-US"/>
        </w:rPr>
        <w:t xml:space="preserve"> </w:t>
      </w:r>
      <w:proofErr w:type="spellStart"/>
      <w:r w:rsidR="00FC307F" w:rsidRPr="00257E7D">
        <w:rPr>
          <w:i/>
          <w:iCs/>
          <w:sz w:val="20"/>
          <w:lang w:val="en-US"/>
        </w:rPr>
        <w:t>asiantuntij</w:t>
      </w:r>
      <w:r w:rsidR="00257E7D" w:rsidRPr="00257E7D">
        <w:rPr>
          <w:i/>
          <w:iCs/>
          <w:sz w:val="20"/>
          <w:lang w:val="en-US"/>
        </w:rPr>
        <w:t>asta</w:t>
      </w:r>
      <w:proofErr w:type="spellEnd"/>
      <w:r w:rsidR="00FC307F" w:rsidRPr="00257E7D">
        <w:rPr>
          <w:i/>
          <w:iCs/>
          <w:sz w:val="20"/>
          <w:lang w:val="en-US"/>
        </w:rPr>
        <w:t xml:space="preserve">, </w:t>
      </w:r>
      <w:proofErr w:type="spellStart"/>
      <w:r w:rsidR="00FC307F" w:rsidRPr="00257E7D">
        <w:rPr>
          <w:i/>
          <w:iCs/>
          <w:sz w:val="20"/>
          <w:lang w:val="en-US"/>
        </w:rPr>
        <w:t>esitellään</w:t>
      </w:r>
      <w:proofErr w:type="spellEnd"/>
      <w:r w:rsidR="00FC307F" w:rsidRPr="00257E7D">
        <w:rPr>
          <w:i/>
          <w:iCs/>
          <w:sz w:val="20"/>
          <w:lang w:val="en-US"/>
        </w:rPr>
        <w:t xml:space="preserve"> </w:t>
      </w:r>
      <w:proofErr w:type="spellStart"/>
      <w:r w:rsidR="00FC307F" w:rsidRPr="00257E7D">
        <w:rPr>
          <w:i/>
          <w:iCs/>
          <w:sz w:val="20"/>
          <w:lang w:val="en-US"/>
        </w:rPr>
        <w:t>lyhyesti</w:t>
      </w:r>
      <w:proofErr w:type="spellEnd"/>
      <w:r w:rsidR="00FC307F" w:rsidRPr="00257E7D">
        <w:rPr>
          <w:i/>
          <w:iCs/>
          <w:sz w:val="20"/>
          <w:lang w:val="en-US"/>
        </w:rPr>
        <w:t xml:space="preserve"> </w:t>
      </w:r>
      <w:proofErr w:type="spellStart"/>
      <w:r w:rsidR="00FC307F" w:rsidRPr="00257E7D">
        <w:rPr>
          <w:i/>
          <w:iCs/>
          <w:sz w:val="20"/>
          <w:lang w:val="en-US"/>
        </w:rPr>
        <w:t>asiantuntijoiden</w:t>
      </w:r>
      <w:proofErr w:type="spellEnd"/>
      <w:r w:rsidR="00FC307F" w:rsidRPr="00257E7D">
        <w:rPr>
          <w:i/>
          <w:iCs/>
          <w:sz w:val="20"/>
          <w:lang w:val="en-US"/>
        </w:rPr>
        <w:t xml:space="preserve"> </w:t>
      </w:r>
      <w:proofErr w:type="spellStart"/>
      <w:r w:rsidR="00FC307F" w:rsidRPr="00257E7D">
        <w:rPr>
          <w:i/>
          <w:iCs/>
          <w:sz w:val="20"/>
          <w:lang w:val="en-US"/>
        </w:rPr>
        <w:t>pätevyys</w:t>
      </w:r>
      <w:proofErr w:type="spellEnd"/>
      <w:r w:rsidR="00FC307F" w:rsidRPr="00257E7D">
        <w:rPr>
          <w:i/>
          <w:iCs/>
          <w:sz w:val="20"/>
          <w:lang w:val="en-US"/>
        </w:rPr>
        <w:t xml:space="preserve"> </w:t>
      </w:r>
      <w:proofErr w:type="spellStart"/>
      <w:r w:rsidR="00FC307F" w:rsidRPr="00257E7D">
        <w:rPr>
          <w:i/>
          <w:iCs/>
          <w:sz w:val="20"/>
          <w:lang w:val="en-US"/>
        </w:rPr>
        <w:t>suhteessa</w:t>
      </w:r>
      <w:proofErr w:type="spellEnd"/>
      <w:r w:rsidR="00FC307F" w:rsidRPr="00257E7D">
        <w:rPr>
          <w:i/>
          <w:iCs/>
          <w:sz w:val="20"/>
          <w:lang w:val="en-US"/>
        </w:rPr>
        <w:t xml:space="preserve"> </w:t>
      </w:r>
      <w:proofErr w:type="spellStart"/>
      <w:r w:rsidR="00FC307F" w:rsidRPr="00257E7D">
        <w:rPr>
          <w:i/>
          <w:iCs/>
          <w:sz w:val="20"/>
          <w:lang w:val="en-US"/>
        </w:rPr>
        <w:t>dosentuurin</w:t>
      </w:r>
      <w:proofErr w:type="spellEnd"/>
      <w:r w:rsidR="00FC307F" w:rsidRPr="00257E7D">
        <w:rPr>
          <w:i/>
          <w:iCs/>
          <w:sz w:val="20"/>
          <w:lang w:val="en-US"/>
        </w:rPr>
        <w:t xml:space="preserve"> </w:t>
      </w:r>
      <w:proofErr w:type="spellStart"/>
      <w:r w:rsidR="00FC307F" w:rsidRPr="00257E7D">
        <w:rPr>
          <w:i/>
          <w:iCs/>
          <w:sz w:val="20"/>
          <w:lang w:val="en-US"/>
        </w:rPr>
        <w:t>alaan</w:t>
      </w:r>
      <w:proofErr w:type="spellEnd"/>
      <w:r w:rsidR="00FC307F" w:rsidRPr="00257E7D">
        <w:rPr>
          <w:i/>
          <w:iCs/>
          <w:sz w:val="20"/>
          <w:lang w:val="en-US"/>
        </w:rPr>
        <w:t>.</w:t>
      </w:r>
      <w:r w:rsidR="00257E7D" w:rsidRPr="00257E7D">
        <w:rPr>
          <w:i/>
          <w:iCs/>
          <w:sz w:val="20"/>
          <w:lang w:val="en-US"/>
        </w:rPr>
        <w:t xml:space="preserve"> </w:t>
      </w:r>
      <w:r w:rsidR="000E5905" w:rsidRPr="000E5905">
        <w:rPr>
          <w:i/>
          <w:iCs/>
          <w:sz w:val="20"/>
          <w:lang w:val="en-US"/>
        </w:rPr>
        <w:t xml:space="preserve">/ A brief justification </w:t>
      </w:r>
      <w:r w:rsidR="000E5905">
        <w:rPr>
          <w:i/>
          <w:iCs/>
          <w:sz w:val="20"/>
          <w:lang w:val="en-US"/>
        </w:rPr>
        <w:t>for</w:t>
      </w:r>
      <w:r w:rsidR="000E5905" w:rsidRPr="000E5905">
        <w:rPr>
          <w:i/>
          <w:iCs/>
          <w:sz w:val="20"/>
          <w:lang w:val="en-US"/>
        </w:rPr>
        <w:t xml:space="preserve"> the</w:t>
      </w:r>
      <w:r w:rsidR="000E5905">
        <w:rPr>
          <w:i/>
          <w:iCs/>
          <w:sz w:val="20"/>
          <w:lang w:val="en-US"/>
        </w:rPr>
        <w:t xml:space="preserve"> suitability of t</w:t>
      </w:r>
      <w:r w:rsidR="00257E7D">
        <w:rPr>
          <w:i/>
          <w:iCs/>
          <w:sz w:val="20"/>
          <w:lang w:val="en-US"/>
        </w:rPr>
        <w:t>wo</w:t>
      </w:r>
      <w:r w:rsidR="000E5905">
        <w:rPr>
          <w:i/>
          <w:iCs/>
          <w:sz w:val="20"/>
          <w:lang w:val="en-US"/>
        </w:rPr>
        <w:t xml:space="preserve"> external assessors, </w:t>
      </w:r>
      <w:r w:rsidR="000E5905" w:rsidRPr="000E5905">
        <w:rPr>
          <w:i/>
          <w:iCs/>
          <w:sz w:val="20"/>
          <w:lang w:val="en-US"/>
        </w:rPr>
        <w:t xml:space="preserve">briefly outlining the competence of the </w:t>
      </w:r>
      <w:r w:rsidR="000E5905">
        <w:rPr>
          <w:i/>
          <w:iCs/>
          <w:sz w:val="20"/>
          <w:lang w:val="en-US"/>
        </w:rPr>
        <w:t>assessors</w:t>
      </w:r>
      <w:r w:rsidR="000E5905" w:rsidRPr="000E5905">
        <w:rPr>
          <w:i/>
          <w:iCs/>
          <w:sz w:val="20"/>
          <w:lang w:val="en-US"/>
        </w:rPr>
        <w:t xml:space="preserve"> in relation to the</w:t>
      </w:r>
      <w:r w:rsidR="000E5905">
        <w:rPr>
          <w:i/>
          <w:iCs/>
          <w:sz w:val="20"/>
          <w:lang w:val="en-US"/>
        </w:rPr>
        <w:t xml:space="preserve"> applied</w:t>
      </w:r>
      <w:r w:rsidR="000E5905" w:rsidRPr="000E5905">
        <w:rPr>
          <w:i/>
          <w:iCs/>
          <w:sz w:val="20"/>
          <w:lang w:val="en-US"/>
        </w:rPr>
        <w:t xml:space="preserve"> field of the </w:t>
      </w:r>
      <w:r w:rsidR="000E5905">
        <w:rPr>
          <w:i/>
          <w:iCs/>
          <w:sz w:val="20"/>
          <w:lang w:val="en-US"/>
        </w:rPr>
        <w:t>title of docent</w:t>
      </w:r>
      <w:r w:rsidR="000E5905" w:rsidRPr="000E5905">
        <w:rPr>
          <w:i/>
          <w:iCs/>
          <w:sz w:val="20"/>
          <w:lang w:val="en-US"/>
        </w:rPr>
        <w:t>.</w:t>
      </w:r>
    </w:p>
    <w:p w14:paraId="3EB7A748" w14:textId="77777777" w:rsidR="00FC307F" w:rsidRPr="000E5905" w:rsidRDefault="00FC307F" w:rsidP="008E53CC">
      <w:pPr>
        <w:rPr>
          <w:sz w:val="20"/>
          <w:lang w:val="en-US"/>
        </w:rPr>
      </w:pPr>
    </w:p>
    <w:p w14:paraId="2C31729E" w14:textId="77777777" w:rsidR="007234E0" w:rsidRPr="000E5905" w:rsidRDefault="007234E0" w:rsidP="008E53CC">
      <w:pPr>
        <w:rPr>
          <w:sz w:val="20"/>
          <w:lang w:val="en-US"/>
        </w:rPr>
      </w:pPr>
    </w:p>
    <w:p w14:paraId="5194CB33" w14:textId="2DB8C944" w:rsidR="00BB5871" w:rsidRPr="006868A8" w:rsidRDefault="00BB5871" w:rsidP="008E53CC">
      <w:pPr>
        <w:rPr>
          <w:bCs/>
          <w:sz w:val="20"/>
          <w:lang w:val="en-US"/>
        </w:rPr>
      </w:pPr>
      <w:r w:rsidRPr="006868A8">
        <w:rPr>
          <w:bCs/>
          <w:sz w:val="20"/>
          <w:lang w:val="en-US"/>
        </w:rPr>
        <w:t xml:space="preserve">Professor </w:t>
      </w:r>
      <w:r w:rsidR="000E5905" w:rsidRPr="006868A8">
        <w:rPr>
          <w:bCs/>
          <w:sz w:val="20"/>
          <w:lang w:val="en-US"/>
        </w:rPr>
        <w:t>N.N.</w:t>
      </w:r>
    </w:p>
    <w:p w14:paraId="2697933A" w14:textId="2EEE1A2E" w:rsidR="00BB5871" w:rsidRPr="000E5905" w:rsidRDefault="00FB76CD" w:rsidP="008E53CC">
      <w:pPr>
        <w:rPr>
          <w:sz w:val="20"/>
          <w:lang w:val="en-US"/>
        </w:rPr>
      </w:pPr>
      <w:r w:rsidRPr="000E5905">
        <w:rPr>
          <w:sz w:val="20"/>
          <w:lang w:val="en-US"/>
        </w:rPr>
        <w:t>[</w:t>
      </w:r>
      <w:r w:rsidR="00FC307F" w:rsidRPr="000E5905">
        <w:rPr>
          <w:sz w:val="20"/>
          <w:lang w:val="en-US"/>
        </w:rPr>
        <w:t>university</w:t>
      </w:r>
    </w:p>
    <w:p w14:paraId="27599EF1" w14:textId="6EF63957" w:rsidR="00FB76CD" w:rsidRPr="006868A8" w:rsidRDefault="00FC307F" w:rsidP="008E53CC">
      <w:pPr>
        <w:rPr>
          <w:sz w:val="20"/>
          <w:lang w:val="en-US"/>
        </w:rPr>
      </w:pPr>
      <w:r w:rsidRPr="006868A8">
        <w:rPr>
          <w:sz w:val="20"/>
          <w:lang w:val="en-US"/>
        </w:rPr>
        <w:t>email</w:t>
      </w:r>
      <w:r w:rsidR="00FB76CD" w:rsidRPr="006868A8">
        <w:rPr>
          <w:sz w:val="20"/>
          <w:lang w:val="en-US"/>
        </w:rPr>
        <w:t>]</w:t>
      </w:r>
    </w:p>
    <w:p w14:paraId="343354A0" w14:textId="77777777" w:rsidR="00FB76CD" w:rsidRPr="006868A8" w:rsidRDefault="00FB76CD" w:rsidP="008E53CC">
      <w:pPr>
        <w:rPr>
          <w:sz w:val="20"/>
          <w:lang w:val="en-US"/>
        </w:rPr>
      </w:pPr>
    </w:p>
    <w:p w14:paraId="45155ACD" w14:textId="46C1E9F7" w:rsidR="00DB5590" w:rsidRPr="000E5905" w:rsidRDefault="00BB5871" w:rsidP="008E53CC">
      <w:pPr>
        <w:rPr>
          <w:i/>
          <w:iCs/>
          <w:sz w:val="20"/>
          <w:lang w:val="en-US"/>
        </w:rPr>
      </w:pPr>
      <w:proofErr w:type="spellStart"/>
      <w:r w:rsidRPr="000E5905">
        <w:rPr>
          <w:sz w:val="20"/>
          <w:lang w:val="en-US"/>
        </w:rPr>
        <w:t>Lisätietoa</w:t>
      </w:r>
      <w:proofErr w:type="spellEnd"/>
      <w:r w:rsidR="000E5905" w:rsidRPr="000E5905">
        <w:rPr>
          <w:sz w:val="20"/>
          <w:lang w:val="en-US"/>
        </w:rPr>
        <w:t>/more information</w:t>
      </w:r>
      <w:r w:rsidRPr="000E5905">
        <w:rPr>
          <w:sz w:val="20"/>
          <w:lang w:val="en-US"/>
        </w:rPr>
        <w:t xml:space="preserve">: </w:t>
      </w:r>
      <w:r w:rsidR="00FC307F" w:rsidRPr="000E5905">
        <w:rPr>
          <w:i/>
          <w:iCs/>
          <w:sz w:val="20"/>
          <w:lang w:val="en-US"/>
        </w:rPr>
        <w:t>(</w:t>
      </w:r>
      <w:proofErr w:type="spellStart"/>
      <w:r w:rsidR="00FC307F" w:rsidRPr="000E5905">
        <w:rPr>
          <w:i/>
          <w:iCs/>
          <w:sz w:val="20"/>
          <w:lang w:val="en-US"/>
        </w:rPr>
        <w:t>lyhyt</w:t>
      </w:r>
      <w:proofErr w:type="spellEnd"/>
      <w:r w:rsidR="00FC307F" w:rsidRPr="000E5905">
        <w:rPr>
          <w:i/>
          <w:iCs/>
          <w:sz w:val="20"/>
          <w:lang w:val="en-US"/>
        </w:rPr>
        <w:t xml:space="preserve"> </w:t>
      </w:r>
      <w:proofErr w:type="spellStart"/>
      <w:r w:rsidR="00FC307F" w:rsidRPr="000E5905">
        <w:rPr>
          <w:i/>
          <w:iCs/>
          <w:sz w:val="20"/>
          <w:lang w:val="en-US"/>
        </w:rPr>
        <w:t>perustelu</w:t>
      </w:r>
      <w:proofErr w:type="spellEnd"/>
      <w:r w:rsidR="00FC307F" w:rsidRPr="000E5905">
        <w:rPr>
          <w:i/>
          <w:iCs/>
          <w:sz w:val="20"/>
          <w:lang w:val="en-US"/>
        </w:rPr>
        <w:t xml:space="preserve"> + </w:t>
      </w:r>
      <w:proofErr w:type="spellStart"/>
      <w:r w:rsidR="00FB76CD" w:rsidRPr="000E5905">
        <w:rPr>
          <w:i/>
          <w:iCs/>
          <w:sz w:val="20"/>
          <w:lang w:val="en-US"/>
        </w:rPr>
        <w:t>esim</w:t>
      </w:r>
      <w:proofErr w:type="spellEnd"/>
      <w:r w:rsidR="00FB76CD" w:rsidRPr="000E5905">
        <w:rPr>
          <w:i/>
          <w:iCs/>
          <w:sz w:val="20"/>
          <w:lang w:val="en-US"/>
        </w:rPr>
        <w:t xml:space="preserve">. </w:t>
      </w:r>
      <w:proofErr w:type="spellStart"/>
      <w:r w:rsidR="00FB76CD" w:rsidRPr="000E5905">
        <w:rPr>
          <w:i/>
          <w:iCs/>
          <w:sz w:val="20"/>
          <w:lang w:val="en-US"/>
        </w:rPr>
        <w:t>linkki</w:t>
      </w:r>
      <w:proofErr w:type="spellEnd"/>
      <w:r w:rsidR="00FB76CD" w:rsidRPr="000E5905">
        <w:rPr>
          <w:i/>
          <w:iCs/>
          <w:sz w:val="20"/>
          <w:lang w:val="en-US"/>
        </w:rPr>
        <w:t xml:space="preserve"> </w:t>
      </w:r>
      <w:proofErr w:type="spellStart"/>
      <w:r w:rsidR="00FB76CD" w:rsidRPr="000E5905">
        <w:rPr>
          <w:i/>
          <w:iCs/>
          <w:sz w:val="20"/>
          <w:lang w:val="en-US"/>
        </w:rPr>
        <w:t>henkilön</w:t>
      </w:r>
      <w:proofErr w:type="spellEnd"/>
      <w:r w:rsidR="00FB76CD" w:rsidRPr="000E5905">
        <w:rPr>
          <w:i/>
          <w:iCs/>
          <w:sz w:val="20"/>
          <w:lang w:val="en-US"/>
        </w:rPr>
        <w:t xml:space="preserve"> </w:t>
      </w:r>
      <w:proofErr w:type="spellStart"/>
      <w:r w:rsidR="00FB76CD" w:rsidRPr="000E5905">
        <w:rPr>
          <w:i/>
          <w:iCs/>
          <w:sz w:val="20"/>
          <w:lang w:val="en-US"/>
        </w:rPr>
        <w:t>CV:hen</w:t>
      </w:r>
      <w:proofErr w:type="spellEnd"/>
      <w:r w:rsidR="00FB76CD" w:rsidRPr="000E5905">
        <w:rPr>
          <w:i/>
          <w:iCs/>
          <w:sz w:val="20"/>
          <w:lang w:val="en-US"/>
        </w:rPr>
        <w:t xml:space="preserve"> </w:t>
      </w:r>
      <w:r w:rsidR="000E5905">
        <w:rPr>
          <w:i/>
          <w:iCs/>
          <w:sz w:val="20"/>
          <w:lang w:val="en-US"/>
        </w:rPr>
        <w:t xml:space="preserve">tai </w:t>
      </w:r>
      <w:proofErr w:type="spellStart"/>
      <w:r w:rsidR="000E5905">
        <w:rPr>
          <w:i/>
          <w:iCs/>
          <w:sz w:val="20"/>
          <w:lang w:val="en-US"/>
        </w:rPr>
        <w:t>julkaisuihin</w:t>
      </w:r>
      <w:proofErr w:type="spellEnd"/>
      <w:r w:rsidR="000E5905" w:rsidRPr="000E5905">
        <w:rPr>
          <w:i/>
          <w:iCs/>
          <w:sz w:val="20"/>
          <w:lang w:val="en-US"/>
        </w:rPr>
        <w:t xml:space="preserve"> / brief justification + e.g. a link to the assessors CV or publications</w:t>
      </w:r>
      <w:r w:rsidR="00FB76CD" w:rsidRPr="000E5905">
        <w:rPr>
          <w:i/>
          <w:iCs/>
          <w:sz w:val="20"/>
          <w:lang w:val="en-US"/>
        </w:rPr>
        <w:t>)</w:t>
      </w:r>
    </w:p>
    <w:p w14:paraId="1514F33E" w14:textId="77777777" w:rsidR="00BB5871" w:rsidRPr="000E5905" w:rsidRDefault="00BB5871" w:rsidP="008E53CC">
      <w:pPr>
        <w:rPr>
          <w:sz w:val="20"/>
          <w:lang w:val="en-US"/>
        </w:rPr>
      </w:pPr>
    </w:p>
    <w:p w14:paraId="5FC453AF" w14:textId="77777777" w:rsidR="00BB5871" w:rsidRPr="006868A8" w:rsidRDefault="00BB5871" w:rsidP="008E53CC">
      <w:pPr>
        <w:rPr>
          <w:bCs/>
          <w:sz w:val="20"/>
          <w:lang w:val="en-US"/>
        </w:rPr>
      </w:pPr>
    </w:p>
    <w:p w14:paraId="455C22E8" w14:textId="4A8C8212" w:rsidR="00FB76CD" w:rsidRPr="006868A8" w:rsidRDefault="00FB76CD" w:rsidP="00FB76CD">
      <w:pPr>
        <w:rPr>
          <w:bCs/>
          <w:sz w:val="20"/>
          <w:lang w:val="en-US"/>
        </w:rPr>
      </w:pPr>
      <w:r w:rsidRPr="006868A8">
        <w:rPr>
          <w:bCs/>
          <w:sz w:val="20"/>
          <w:lang w:val="en-US"/>
        </w:rPr>
        <w:t xml:space="preserve">Professor </w:t>
      </w:r>
      <w:r w:rsidR="000E5905" w:rsidRPr="006868A8">
        <w:rPr>
          <w:bCs/>
          <w:sz w:val="20"/>
          <w:lang w:val="en-US"/>
        </w:rPr>
        <w:t>N.N.</w:t>
      </w:r>
    </w:p>
    <w:p w14:paraId="3975F0D8" w14:textId="77777777" w:rsidR="00FC307F" w:rsidRPr="000E5905" w:rsidRDefault="00FC307F" w:rsidP="00FC307F">
      <w:pPr>
        <w:rPr>
          <w:sz w:val="20"/>
          <w:lang w:val="en-US"/>
        </w:rPr>
      </w:pPr>
      <w:r w:rsidRPr="000E5905">
        <w:rPr>
          <w:sz w:val="20"/>
          <w:lang w:val="en-US"/>
        </w:rPr>
        <w:t>[university</w:t>
      </w:r>
    </w:p>
    <w:p w14:paraId="7CA55460" w14:textId="77777777" w:rsidR="00FC307F" w:rsidRPr="006868A8" w:rsidRDefault="00FC307F" w:rsidP="00FC307F">
      <w:pPr>
        <w:rPr>
          <w:sz w:val="20"/>
          <w:lang w:val="en-US"/>
        </w:rPr>
      </w:pPr>
      <w:r w:rsidRPr="006868A8">
        <w:rPr>
          <w:sz w:val="20"/>
          <w:lang w:val="en-US"/>
        </w:rPr>
        <w:t>email]</w:t>
      </w:r>
    </w:p>
    <w:p w14:paraId="1D1AE1C6" w14:textId="77777777" w:rsidR="00FB76CD" w:rsidRPr="006868A8" w:rsidRDefault="00FB76CD" w:rsidP="00FB76CD">
      <w:pPr>
        <w:rPr>
          <w:sz w:val="20"/>
          <w:lang w:val="en-US"/>
        </w:rPr>
      </w:pPr>
    </w:p>
    <w:p w14:paraId="502D7E02" w14:textId="77777777" w:rsidR="000E5905" w:rsidRPr="000E5905" w:rsidRDefault="000E5905" w:rsidP="000E5905">
      <w:pPr>
        <w:rPr>
          <w:i/>
          <w:iCs/>
          <w:sz w:val="20"/>
          <w:lang w:val="en-US"/>
        </w:rPr>
      </w:pPr>
      <w:proofErr w:type="spellStart"/>
      <w:r w:rsidRPr="000E5905">
        <w:rPr>
          <w:sz w:val="20"/>
          <w:lang w:val="en-US"/>
        </w:rPr>
        <w:t>Lisätietoa</w:t>
      </w:r>
      <w:proofErr w:type="spellEnd"/>
      <w:r w:rsidRPr="000E5905">
        <w:rPr>
          <w:sz w:val="20"/>
          <w:lang w:val="en-US"/>
        </w:rPr>
        <w:t xml:space="preserve">/more information: </w:t>
      </w:r>
      <w:r w:rsidRPr="000E5905">
        <w:rPr>
          <w:i/>
          <w:iCs/>
          <w:sz w:val="20"/>
          <w:lang w:val="en-US"/>
        </w:rPr>
        <w:t>(</w:t>
      </w:r>
      <w:proofErr w:type="spellStart"/>
      <w:r w:rsidRPr="000E5905">
        <w:rPr>
          <w:i/>
          <w:iCs/>
          <w:sz w:val="20"/>
          <w:lang w:val="en-US"/>
        </w:rPr>
        <w:t>lyhyt</w:t>
      </w:r>
      <w:proofErr w:type="spellEnd"/>
      <w:r w:rsidRPr="000E5905">
        <w:rPr>
          <w:i/>
          <w:iCs/>
          <w:sz w:val="20"/>
          <w:lang w:val="en-US"/>
        </w:rPr>
        <w:t xml:space="preserve"> </w:t>
      </w:r>
      <w:proofErr w:type="spellStart"/>
      <w:r w:rsidRPr="000E5905">
        <w:rPr>
          <w:i/>
          <w:iCs/>
          <w:sz w:val="20"/>
          <w:lang w:val="en-US"/>
        </w:rPr>
        <w:t>perustelu</w:t>
      </w:r>
      <w:proofErr w:type="spellEnd"/>
      <w:r w:rsidRPr="000E5905">
        <w:rPr>
          <w:i/>
          <w:iCs/>
          <w:sz w:val="20"/>
          <w:lang w:val="en-US"/>
        </w:rPr>
        <w:t xml:space="preserve"> + </w:t>
      </w:r>
      <w:proofErr w:type="spellStart"/>
      <w:r w:rsidRPr="000E5905">
        <w:rPr>
          <w:i/>
          <w:iCs/>
          <w:sz w:val="20"/>
          <w:lang w:val="en-US"/>
        </w:rPr>
        <w:t>esim</w:t>
      </w:r>
      <w:proofErr w:type="spellEnd"/>
      <w:r w:rsidRPr="000E5905">
        <w:rPr>
          <w:i/>
          <w:iCs/>
          <w:sz w:val="20"/>
          <w:lang w:val="en-US"/>
        </w:rPr>
        <w:t xml:space="preserve">. </w:t>
      </w:r>
      <w:proofErr w:type="spellStart"/>
      <w:r w:rsidRPr="000E5905">
        <w:rPr>
          <w:i/>
          <w:iCs/>
          <w:sz w:val="20"/>
          <w:lang w:val="en-US"/>
        </w:rPr>
        <w:t>linkki</w:t>
      </w:r>
      <w:proofErr w:type="spellEnd"/>
      <w:r w:rsidRPr="000E5905">
        <w:rPr>
          <w:i/>
          <w:iCs/>
          <w:sz w:val="20"/>
          <w:lang w:val="en-US"/>
        </w:rPr>
        <w:t xml:space="preserve"> </w:t>
      </w:r>
      <w:proofErr w:type="spellStart"/>
      <w:r w:rsidRPr="000E5905">
        <w:rPr>
          <w:i/>
          <w:iCs/>
          <w:sz w:val="20"/>
          <w:lang w:val="en-US"/>
        </w:rPr>
        <w:t>henkilön</w:t>
      </w:r>
      <w:proofErr w:type="spellEnd"/>
      <w:r w:rsidRPr="000E5905">
        <w:rPr>
          <w:i/>
          <w:iCs/>
          <w:sz w:val="20"/>
          <w:lang w:val="en-US"/>
        </w:rPr>
        <w:t xml:space="preserve"> </w:t>
      </w:r>
      <w:proofErr w:type="spellStart"/>
      <w:r w:rsidRPr="000E5905">
        <w:rPr>
          <w:i/>
          <w:iCs/>
          <w:sz w:val="20"/>
          <w:lang w:val="en-US"/>
        </w:rPr>
        <w:t>CV:hen</w:t>
      </w:r>
      <w:proofErr w:type="spellEnd"/>
      <w:r w:rsidRPr="000E5905">
        <w:rPr>
          <w:i/>
          <w:iCs/>
          <w:sz w:val="20"/>
          <w:lang w:val="en-US"/>
        </w:rPr>
        <w:t xml:space="preserve"> </w:t>
      </w:r>
      <w:r>
        <w:rPr>
          <w:i/>
          <w:iCs/>
          <w:sz w:val="20"/>
          <w:lang w:val="en-US"/>
        </w:rPr>
        <w:t xml:space="preserve">tai </w:t>
      </w:r>
      <w:proofErr w:type="spellStart"/>
      <w:r>
        <w:rPr>
          <w:i/>
          <w:iCs/>
          <w:sz w:val="20"/>
          <w:lang w:val="en-US"/>
        </w:rPr>
        <w:t>julkaisuihin</w:t>
      </w:r>
      <w:proofErr w:type="spellEnd"/>
      <w:r w:rsidRPr="000E5905">
        <w:rPr>
          <w:i/>
          <w:iCs/>
          <w:sz w:val="20"/>
          <w:lang w:val="en-US"/>
        </w:rPr>
        <w:t xml:space="preserve"> / brief justification + e.g. a link to the assessors CV or publications)</w:t>
      </w:r>
    </w:p>
    <w:p w14:paraId="29830EA5" w14:textId="6E837CEB" w:rsidR="0037619E" w:rsidRPr="000E5905" w:rsidRDefault="0037619E" w:rsidP="008E53CC">
      <w:pPr>
        <w:rPr>
          <w:sz w:val="20"/>
          <w:lang w:val="en-US"/>
        </w:rPr>
      </w:pPr>
    </w:p>
    <w:p w14:paraId="098001E3" w14:textId="77777777" w:rsidR="00FB76CD" w:rsidRDefault="00FB76CD" w:rsidP="008E53CC">
      <w:pPr>
        <w:rPr>
          <w:lang w:val="en-US"/>
        </w:rPr>
      </w:pPr>
    </w:p>
    <w:p w14:paraId="22F40BEA" w14:textId="77777777" w:rsidR="00257E7D" w:rsidRDefault="00257E7D" w:rsidP="008E53CC">
      <w:pPr>
        <w:rPr>
          <w:lang w:val="en-US"/>
        </w:rPr>
      </w:pPr>
    </w:p>
    <w:p w14:paraId="66FC6A51" w14:textId="77777777" w:rsidR="00257E7D" w:rsidRDefault="00257E7D" w:rsidP="008E53CC">
      <w:pPr>
        <w:rPr>
          <w:lang w:val="en-US"/>
        </w:rPr>
      </w:pPr>
    </w:p>
    <w:p w14:paraId="7A31EB6F" w14:textId="77777777" w:rsidR="00257E7D" w:rsidRDefault="00257E7D" w:rsidP="008E53CC">
      <w:pPr>
        <w:rPr>
          <w:lang w:val="en-US"/>
        </w:rPr>
      </w:pPr>
    </w:p>
    <w:p w14:paraId="7ADDF295" w14:textId="77777777" w:rsidR="00257E7D" w:rsidRPr="000E5905" w:rsidRDefault="00257E7D" w:rsidP="008E53CC">
      <w:pPr>
        <w:rPr>
          <w:lang w:val="en-US"/>
        </w:rPr>
      </w:pPr>
    </w:p>
    <w:p w14:paraId="71900774" w14:textId="77777777" w:rsidR="00DB5590" w:rsidRPr="000E5905" w:rsidRDefault="00DB5590" w:rsidP="008E53CC">
      <w:pPr>
        <w:rPr>
          <w:sz w:val="20"/>
          <w:lang w:val="en-US"/>
        </w:rPr>
      </w:pPr>
    </w:p>
    <w:p w14:paraId="50286D65" w14:textId="771C3CDB" w:rsidR="007E6734" w:rsidRDefault="007E6734" w:rsidP="008E53CC">
      <w:pPr>
        <w:rPr>
          <w:sz w:val="20"/>
        </w:rPr>
      </w:pPr>
      <w:r>
        <w:rPr>
          <w:sz w:val="20"/>
        </w:rPr>
        <w:t>Helsingissä</w:t>
      </w:r>
      <w:r w:rsidR="000E5905">
        <w:rPr>
          <w:sz w:val="20"/>
        </w:rPr>
        <w:t xml:space="preserve"> / in Helsinki</w:t>
      </w:r>
      <w:r>
        <w:rPr>
          <w:sz w:val="20"/>
        </w:rPr>
        <w:t xml:space="preserve"> </w:t>
      </w:r>
      <w:proofErr w:type="spellStart"/>
      <w:r w:rsidR="00FB76CD">
        <w:rPr>
          <w:sz w:val="20"/>
        </w:rPr>
        <w:t>xx.xx.xxxx</w:t>
      </w:r>
      <w:proofErr w:type="spellEnd"/>
    </w:p>
    <w:p w14:paraId="39F9A617" w14:textId="77777777" w:rsidR="00C5366B" w:rsidRDefault="00C5366B" w:rsidP="008E53CC">
      <w:pPr>
        <w:rPr>
          <w:sz w:val="20"/>
        </w:rPr>
      </w:pPr>
    </w:p>
    <w:p w14:paraId="3965977F" w14:textId="77777777" w:rsidR="00C5366B" w:rsidRDefault="00C5366B" w:rsidP="008E53CC">
      <w:pPr>
        <w:rPr>
          <w:sz w:val="20"/>
        </w:rPr>
      </w:pPr>
    </w:p>
    <w:p w14:paraId="7485F1E4" w14:textId="36BC6880" w:rsidR="00FC307F" w:rsidRDefault="00257E7D" w:rsidP="008E53CC">
      <w:pPr>
        <w:rPr>
          <w:sz w:val="20"/>
        </w:rPr>
      </w:pPr>
      <w:r>
        <w:rPr>
          <w:sz w:val="20"/>
        </w:rPr>
        <w:t>N.N.</w:t>
      </w:r>
    </w:p>
    <w:p w14:paraId="249157E7" w14:textId="7CA67C17" w:rsidR="00625D48" w:rsidRDefault="00C5366B">
      <w:pPr>
        <w:rPr>
          <w:sz w:val="20"/>
        </w:rPr>
      </w:pPr>
      <w:r w:rsidRPr="007234E0">
        <w:rPr>
          <w:sz w:val="20"/>
        </w:rPr>
        <w:t>Professori</w:t>
      </w:r>
      <w:r w:rsidR="000E5905">
        <w:rPr>
          <w:sz w:val="20"/>
        </w:rPr>
        <w:t xml:space="preserve"> / Professor</w:t>
      </w:r>
    </w:p>
    <w:p w14:paraId="1ACA618D" w14:textId="6A69B44B" w:rsidR="00FC307F" w:rsidRPr="007234E0" w:rsidRDefault="00FC307F">
      <w:pPr>
        <w:rPr>
          <w:sz w:val="20"/>
        </w:rPr>
      </w:pPr>
      <w:r>
        <w:rPr>
          <w:sz w:val="20"/>
        </w:rPr>
        <w:t>Eläinlääketieteellinen tiedekunta</w:t>
      </w:r>
      <w:r w:rsidR="000E5905">
        <w:rPr>
          <w:sz w:val="20"/>
        </w:rPr>
        <w:t xml:space="preserve"> / Faculty of </w:t>
      </w:r>
      <w:proofErr w:type="spellStart"/>
      <w:r w:rsidR="000E5905">
        <w:rPr>
          <w:sz w:val="20"/>
        </w:rPr>
        <w:t>Veterinary</w:t>
      </w:r>
      <w:proofErr w:type="spellEnd"/>
      <w:r w:rsidR="000E5905">
        <w:rPr>
          <w:sz w:val="20"/>
        </w:rPr>
        <w:t xml:space="preserve"> </w:t>
      </w:r>
      <w:proofErr w:type="spellStart"/>
      <w:r w:rsidR="000E5905">
        <w:rPr>
          <w:sz w:val="20"/>
        </w:rPr>
        <w:t>Medicine</w:t>
      </w:r>
      <w:proofErr w:type="spellEnd"/>
    </w:p>
    <w:sectPr w:rsidR="00FC307F" w:rsidRPr="007234E0" w:rsidSect="00BB5871">
      <w:headerReference w:type="default" r:id="rId7"/>
      <w:headerReference w:type="first" r:id="rId8"/>
      <w:footerReference w:type="first" r:id="rId9"/>
      <w:pgSz w:w="11906" w:h="16838" w:code="9"/>
      <w:pgMar w:top="2472" w:right="1134" w:bottom="2552" w:left="1418" w:header="839" w:footer="68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BA71" w14:textId="77777777" w:rsidR="0037619E" w:rsidRDefault="0037619E" w:rsidP="00D73190">
      <w:pPr>
        <w:spacing w:line="240" w:lineRule="auto"/>
      </w:pPr>
      <w:r>
        <w:separator/>
      </w:r>
    </w:p>
  </w:endnote>
  <w:endnote w:type="continuationSeparator" w:id="0">
    <w:p w14:paraId="7933A1F8" w14:textId="77777777" w:rsidR="0037619E" w:rsidRDefault="0037619E" w:rsidP="00D73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413B" w14:textId="77777777" w:rsidR="0037619E" w:rsidRDefault="0037619E"/>
  <w:p w14:paraId="0C1630C9" w14:textId="77777777" w:rsidR="0037619E" w:rsidRDefault="0037619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5A6F" w14:textId="77777777" w:rsidR="0037619E" w:rsidRDefault="0037619E" w:rsidP="00D73190">
      <w:pPr>
        <w:spacing w:line="240" w:lineRule="auto"/>
      </w:pPr>
      <w:r>
        <w:separator/>
      </w:r>
    </w:p>
  </w:footnote>
  <w:footnote w:type="continuationSeparator" w:id="0">
    <w:p w14:paraId="4A2160D7" w14:textId="77777777" w:rsidR="0037619E" w:rsidRDefault="0037619E" w:rsidP="00D731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8" w:type="dxa"/>
      <w:tblLayout w:type="fixed"/>
      <w:tblCellMar>
        <w:left w:w="70" w:type="dxa"/>
        <w:right w:w="70" w:type="dxa"/>
      </w:tblCellMar>
      <w:tblLook w:val="0000" w:firstRow="0" w:lastRow="0" w:firstColumn="0" w:lastColumn="0" w:noHBand="0" w:noVBand="0"/>
    </w:tblPr>
    <w:tblGrid>
      <w:gridCol w:w="3047"/>
      <w:gridCol w:w="1356"/>
    </w:tblGrid>
    <w:tr w:rsidR="0037619E" w14:paraId="0FB1EF37" w14:textId="77777777">
      <w:trPr>
        <w:trHeight w:val="469"/>
      </w:trPr>
      <w:tc>
        <w:tcPr>
          <w:tcW w:w="3047" w:type="dxa"/>
        </w:tcPr>
        <w:p w14:paraId="5378716D" w14:textId="77777777" w:rsidR="0037619E" w:rsidRDefault="0037619E">
          <w:pPr>
            <w:pStyle w:val="Header"/>
          </w:pPr>
        </w:p>
      </w:tc>
      <w:tc>
        <w:tcPr>
          <w:tcW w:w="1356" w:type="dxa"/>
        </w:tcPr>
        <w:p w14:paraId="4EA449D9" w14:textId="77777777" w:rsidR="0037619E" w:rsidRDefault="0037619E">
          <w:pPr>
            <w:pStyle w:val="Header"/>
            <w:jc w:val="right"/>
          </w:pPr>
          <w:r>
            <w:rPr>
              <w:snapToGrid w:val="0"/>
              <w:lang w:eastAsia="fi-FI"/>
            </w:rPr>
            <w:fldChar w:fldCharType="begin"/>
          </w:r>
          <w:r>
            <w:rPr>
              <w:snapToGrid w:val="0"/>
              <w:lang w:eastAsia="fi-FI"/>
            </w:rPr>
            <w:instrText xml:space="preserve"> PAGE </w:instrText>
          </w:r>
          <w:r>
            <w:rPr>
              <w:snapToGrid w:val="0"/>
              <w:lang w:eastAsia="fi-FI"/>
            </w:rPr>
            <w:fldChar w:fldCharType="separate"/>
          </w:r>
          <w:r w:rsidR="007234E0">
            <w:rPr>
              <w:noProof/>
              <w:snapToGrid w:val="0"/>
              <w:lang w:eastAsia="fi-FI"/>
            </w:rPr>
            <w:t>2</w:t>
          </w:r>
          <w:r>
            <w:rPr>
              <w:snapToGrid w:val="0"/>
              <w:lang w:eastAsia="fi-FI"/>
            </w:rPr>
            <w:fldChar w:fldCharType="end"/>
          </w:r>
          <w:r>
            <w:rPr>
              <w:snapToGrid w:val="0"/>
              <w:lang w:eastAsia="fi-FI"/>
            </w:rPr>
            <w:t>(</w:t>
          </w:r>
          <w:r>
            <w:rPr>
              <w:snapToGrid w:val="0"/>
              <w:lang w:eastAsia="fi-FI"/>
            </w:rPr>
            <w:fldChar w:fldCharType="begin"/>
          </w:r>
          <w:r>
            <w:rPr>
              <w:snapToGrid w:val="0"/>
              <w:lang w:eastAsia="fi-FI"/>
            </w:rPr>
            <w:instrText xml:space="preserve"> NUMPAGES </w:instrText>
          </w:r>
          <w:r>
            <w:rPr>
              <w:snapToGrid w:val="0"/>
              <w:lang w:eastAsia="fi-FI"/>
            </w:rPr>
            <w:fldChar w:fldCharType="separate"/>
          </w:r>
          <w:r w:rsidR="007234E0">
            <w:rPr>
              <w:noProof/>
              <w:snapToGrid w:val="0"/>
              <w:lang w:eastAsia="fi-FI"/>
            </w:rPr>
            <w:t>2</w:t>
          </w:r>
          <w:r>
            <w:rPr>
              <w:snapToGrid w:val="0"/>
              <w:lang w:eastAsia="fi-FI"/>
            </w:rPr>
            <w:fldChar w:fldCharType="end"/>
          </w:r>
          <w:r>
            <w:rPr>
              <w:snapToGrid w:val="0"/>
              <w:lang w:eastAsia="fi-FI"/>
            </w:rPr>
            <w:t>)</w:t>
          </w:r>
        </w:p>
      </w:tc>
    </w:tr>
  </w:tbl>
  <w:p w14:paraId="3832BB3E" w14:textId="77777777" w:rsidR="0037619E" w:rsidRDefault="0037619E">
    <w:pPr>
      <w:pStyle w:val="Header"/>
    </w:pPr>
    <w:r>
      <w:rPr>
        <w:noProof/>
        <w:lang w:eastAsia="fi-FI"/>
      </w:rPr>
      <w:drawing>
        <wp:anchor distT="0" distB="0" distL="114300" distR="114300" simplePos="0" relativeHeight="251662336" behindDoc="0" locked="0" layoutInCell="0" allowOverlap="1" wp14:anchorId="7D80E0E9" wp14:editId="544158A3">
          <wp:simplePos x="0" y="0"/>
          <wp:positionH relativeFrom="page">
            <wp:posOffset>302260</wp:posOffset>
          </wp:positionH>
          <wp:positionV relativeFrom="page">
            <wp:posOffset>367030</wp:posOffset>
          </wp:positionV>
          <wp:extent cx="2059305" cy="782320"/>
          <wp:effectExtent l="0" t="0" r="0" b="0"/>
          <wp:wrapNone/>
          <wp:docPr id="3" name="Picture 3" descr="3kVPB1V__HY_3-kielta_v_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kVPB1V__HY_3-kielta_v__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98" w:type="dxa"/>
      <w:tblLayout w:type="fixed"/>
      <w:tblCellMar>
        <w:left w:w="70" w:type="dxa"/>
        <w:right w:w="70" w:type="dxa"/>
      </w:tblCellMar>
      <w:tblLook w:val="0000" w:firstRow="0" w:lastRow="0" w:firstColumn="0" w:lastColumn="0" w:noHBand="0" w:noVBand="0"/>
    </w:tblPr>
    <w:tblGrid>
      <w:gridCol w:w="3047"/>
      <w:gridCol w:w="1356"/>
    </w:tblGrid>
    <w:tr w:rsidR="0037619E" w14:paraId="00AA4AD6" w14:textId="77777777">
      <w:trPr>
        <w:trHeight w:val="469"/>
      </w:trPr>
      <w:tc>
        <w:tcPr>
          <w:tcW w:w="3047" w:type="dxa"/>
        </w:tcPr>
        <w:p w14:paraId="51314D2F" w14:textId="77777777" w:rsidR="0037619E" w:rsidRDefault="0037619E">
          <w:pPr>
            <w:pStyle w:val="Header"/>
          </w:pPr>
        </w:p>
      </w:tc>
      <w:tc>
        <w:tcPr>
          <w:tcW w:w="1356" w:type="dxa"/>
        </w:tcPr>
        <w:p w14:paraId="6B6AF0F1" w14:textId="77777777" w:rsidR="0037619E" w:rsidRDefault="0037619E">
          <w:pPr>
            <w:pStyle w:val="Header"/>
            <w:jc w:val="right"/>
          </w:pPr>
        </w:p>
      </w:tc>
    </w:tr>
    <w:tr w:rsidR="0037619E" w14:paraId="07B25BF8" w14:textId="77777777">
      <w:tc>
        <w:tcPr>
          <w:tcW w:w="3047" w:type="dxa"/>
        </w:tcPr>
        <w:p w14:paraId="20059BD5" w14:textId="77777777" w:rsidR="0037619E" w:rsidRDefault="0037619E">
          <w:pPr>
            <w:pStyle w:val="Header"/>
          </w:pPr>
        </w:p>
      </w:tc>
      <w:tc>
        <w:tcPr>
          <w:tcW w:w="1356" w:type="dxa"/>
        </w:tcPr>
        <w:p w14:paraId="1237F4AD" w14:textId="77777777" w:rsidR="0037619E" w:rsidRDefault="0037619E">
          <w:pPr>
            <w:pStyle w:val="Header"/>
            <w:jc w:val="right"/>
          </w:pPr>
        </w:p>
      </w:tc>
    </w:tr>
  </w:tbl>
  <w:p w14:paraId="607EDD05" w14:textId="77777777" w:rsidR="0037619E" w:rsidRDefault="0037619E">
    <w:pPr>
      <w:pStyle w:val="Header"/>
    </w:pPr>
    <w:r>
      <w:rPr>
        <w:noProof/>
        <w:lang w:eastAsia="fi-FI"/>
      </w:rPr>
      <w:drawing>
        <wp:anchor distT="0" distB="0" distL="114300" distR="114300" simplePos="0" relativeHeight="251661312" behindDoc="0" locked="0" layoutInCell="0" allowOverlap="1" wp14:anchorId="69F237B5" wp14:editId="0C501A6F">
          <wp:simplePos x="0" y="0"/>
          <wp:positionH relativeFrom="page">
            <wp:posOffset>302260</wp:posOffset>
          </wp:positionH>
          <wp:positionV relativeFrom="page">
            <wp:posOffset>367030</wp:posOffset>
          </wp:positionV>
          <wp:extent cx="2059305" cy="782320"/>
          <wp:effectExtent l="0" t="0" r="0" b="0"/>
          <wp:wrapNone/>
          <wp:docPr id="2" name="Picture 2" descr="3kVPB1V__HY_3-kielta_v_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kVPB1V__HY_3-kielta_v__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782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15A47"/>
    <w:multiLevelType w:val="hybridMultilevel"/>
    <w:tmpl w:val="17D461A0"/>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6225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90"/>
    <w:rsid w:val="000A3B1A"/>
    <w:rsid w:val="000E5905"/>
    <w:rsid w:val="00150F25"/>
    <w:rsid w:val="001C4C5A"/>
    <w:rsid w:val="001D4DF4"/>
    <w:rsid w:val="001F7713"/>
    <w:rsid w:val="00257E7D"/>
    <w:rsid w:val="002C3501"/>
    <w:rsid w:val="00375FA5"/>
    <w:rsid w:val="0037619E"/>
    <w:rsid w:val="003E0172"/>
    <w:rsid w:val="004052ED"/>
    <w:rsid w:val="004E20E7"/>
    <w:rsid w:val="005278C5"/>
    <w:rsid w:val="00564B2F"/>
    <w:rsid w:val="005871F1"/>
    <w:rsid w:val="005A168D"/>
    <w:rsid w:val="005C6E04"/>
    <w:rsid w:val="005E295A"/>
    <w:rsid w:val="00625D48"/>
    <w:rsid w:val="00673685"/>
    <w:rsid w:val="006868A8"/>
    <w:rsid w:val="0069030E"/>
    <w:rsid w:val="006951BC"/>
    <w:rsid w:val="006C64DD"/>
    <w:rsid w:val="007234E0"/>
    <w:rsid w:val="007B676E"/>
    <w:rsid w:val="007D1354"/>
    <w:rsid w:val="007E6734"/>
    <w:rsid w:val="008017A8"/>
    <w:rsid w:val="0088262D"/>
    <w:rsid w:val="008E53CC"/>
    <w:rsid w:val="009446DE"/>
    <w:rsid w:val="00A6286E"/>
    <w:rsid w:val="00AC6BC4"/>
    <w:rsid w:val="00B3203E"/>
    <w:rsid w:val="00B4776C"/>
    <w:rsid w:val="00B5237A"/>
    <w:rsid w:val="00BA5F99"/>
    <w:rsid w:val="00BB5871"/>
    <w:rsid w:val="00BF0B63"/>
    <w:rsid w:val="00C5366B"/>
    <w:rsid w:val="00C95895"/>
    <w:rsid w:val="00D73190"/>
    <w:rsid w:val="00DB5590"/>
    <w:rsid w:val="00E062BA"/>
    <w:rsid w:val="00FB76CD"/>
    <w:rsid w:val="00FC307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27F2C8"/>
  <w15:docId w15:val="{B9F346E0-FF42-445D-BC86-11F31206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90"/>
    <w:pPr>
      <w:spacing w:after="0" w:line="240" w:lineRule="atLeast"/>
    </w:pPr>
    <w:rPr>
      <w:rFonts w:ascii="Arial" w:eastAsia="Times New Roman"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190"/>
    <w:pPr>
      <w:tabs>
        <w:tab w:val="center" w:pos="4819"/>
        <w:tab w:val="right" w:pos="9638"/>
      </w:tabs>
    </w:pPr>
  </w:style>
  <w:style w:type="character" w:customStyle="1" w:styleId="HeaderChar">
    <w:name w:val="Header Char"/>
    <w:basedOn w:val="DefaultParagraphFont"/>
    <w:link w:val="Header"/>
    <w:rsid w:val="00D73190"/>
    <w:rPr>
      <w:rFonts w:ascii="Arial" w:eastAsia="Times New Roman" w:hAnsi="Arial" w:cs="Times New Roman"/>
      <w:sz w:val="18"/>
      <w:szCs w:val="20"/>
    </w:rPr>
  </w:style>
  <w:style w:type="paragraph" w:styleId="Footer">
    <w:name w:val="footer"/>
    <w:basedOn w:val="Normal"/>
    <w:link w:val="FooterChar"/>
    <w:rsid w:val="00D73190"/>
    <w:pPr>
      <w:spacing w:line="200" w:lineRule="atLeast"/>
    </w:pPr>
    <w:rPr>
      <w:sz w:val="14"/>
    </w:rPr>
  </w:style>
  <w:style w:type="character" w:customStyle="1" w:styleId="FooterChar">
    <w:name w:val="Footer Char"/>
    <w:basedOn w:val="DefaultParagraphFont"/>
    <w:link w:val="Footer"/>
    <w:rsid w:val="00D73190"/>
    <w:rPr>
      <w:rFonts w:ascii="Arial" w:eastAsia="Times New Roman" w:hAnsi="Arial" w:cs="Times New Roman"/>
      <w:sz w:val="14"/>
      <w:szCs w:val="20"/>
    </w:rPr>
  </w:style>
  <w:style w:type="character" w:styleId="Hyperlink">
    <w:name w:val="Hyperlink"/>
    <w:basedOn w:val="DefaultParagraphFont"/>
    <w:rsid w:val="00D73190"/>
    <w:rPr>
      <w:color w:val="0000FF"/>
      <w:u w:val="single"/>
    </w:rPr>
  </w:style>
  <w:style w:type="paragraph" w:styleId="ListParagraph">
    <w:name w:val="List Paragraph"/>
    <w:basedOn w:val="Normal"/>
    <w:uiPriority w:val="34"/>
    <w:qFormat/>
    <w:rsid w:val="003E0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446</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Bjorkroth</dc:creator>
  <cp:lastModifiedBy>Kauppinen, Heidi M</cp:lastModifiedBy>
  <cp:revision>13</cp:revision>
  <cp:lastPrinted>2015-03-31T10:41:00Z</cp:lastPrinted>
  <dcterms:created xsi:type="dcterms:W3CDTF">2015-08-31T09:55:00Z</dcterms:created>
  <dcterms:modified xsi:type="dcterms:W3CDTF">2024-06-28T08:12:00Z</dcterms:modified>
</cp:coreProperties>
</file>